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37" w:rsidRDefault="00B13437" w:rsidP="000A7C8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8169910" cy="5940425"/>
            <wp:effectExtent l="19050" t="0" r="2540" b="0"/>
            <wp:docPr id="2" name="Рисунок 1" descr="7кл лите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кл литер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991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7C8F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0A7C8F" w:rsidRPr="00CA08D4" w:rsidRDefault="000A7C8F" w:rsidP="000A7C8F">
      <w:pPr>
        <w:spacing w:after="0" w:line="240" w:lineRule="auto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lastRenderedPageBreak/>
        <w:t>Рассмотрено                                                                                               Согласовано</w:t>
      </w:r>
      <w:proofErr w:type="gramStart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У</w:t>
      </w:r>
      <w:proofErr w:type="gram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0A7C8F" w:rsidRPr="00CA08D4" w:rsidRDefault="000A7C8F" w:rsidP="000A7C8F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0A7C8F" w:rsidRPr="00CA08D4" w:rsidRDefault="000A7C8F" w:rsidP="000A7C8F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0A7C8F" w:rsidRPr="00CA08D4" w:rsidRDefault="000A7C8F" w:rsidP="000A7C8F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</w:t>
      </w:r>
      <w:r w:rsidR="00A4245D">
        <w:rPr>
          <w:rFonts w:ascii="Times New Roman" w:hAnsi="Times New Roman" w:cs="Times New Roman"/>
          <w:b/>
          <w:sz w:val="20"/>
          <w:szCs w:val="20"/>
        </w:rPr>
        <w:t xml:space="preserve">  М.М.Сулейманова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_____  </w:t>
      </w:r>
      <w:proofErr w:type="spellStart"/>
      <w:r w:rsidRPr="00CA08D4">
        <w:rPr>
          <w:rFonts w:ascii="Times New Roman" w:hAnsi="Times New Roman" w:cs="Times New Roman"/>
          <w:b/>
          <w:sz w:val="20"/>
          <w:szCs w:val="20"/>
        </w:rPr>
        <w:t>Г.Т.Сабирзянова</w:t>
      </w:r>
      <w:proofErr w:type="spellEnd"/>
      <w:r w:rsidRPr="00CA08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7C8F" w:rsidRPr="00CA08D4" w:rsidRDefault="000A7C8F" w:rsidP="000A7C8F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от « 29  » августа 2019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Приказ №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 w:rsidRPr="003A6A7A">
        <w:rPr>
          <w:rFonts w:ascii="Times New Roman" w:hAnsi="Times New Roman" w:cs="Times New Roman"/>
          <w:b/>
          <w:sz w:val="20"/>
          <w:szCs w:val="20"/>
          <w:u w:val="single"/>
        </w:rPr>
        <w:t>9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</w:p>
    <w:p w:rsidR="000A7C8F" w:rsidRPr="00CA08D4" w:rsidRDefault="000A7C8F" w:rsidP="000A7C8F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CA08D4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 w:cs="Times New Roman"/>
          <w:b/>
          <w:sz w:val="20"/>
          <w:szCs w:val="20"/>
        </w:rPr>
        <w:t>от</w:t>
      </w:r>
      <w:r>
        <w:rPr>
          <w:rFonts w:ascii="Times New Roman" w:hAnsi="Times New Roman" w:cs="Times New Roman"/>
          <w:b/>
          <w:sz w:val="20"/>
          <w:szCs w:val="20"/>
        </w:rPr>
        <w:t xml:space="preserve"> « 27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» августа 201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 от  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«  29</w:t>
      </w:r>
      <w:r w:rsidRPr="00CA08D4">
        <w:rPr>
          <w:rFonts w:ascii="Times New Roman" w:hAnsi="Times New Roman" w:cs="Times New Roman"/>
          <w:b/>
          <w:sz w:val="20"/>
          <w:szCs w:val="20"/>
          <w:u w:val="single"/>
        </w:rPr>
        <w:t xml:space="preserve">   » августа    </w:t>
      </w:r>
      <w:r>
        <w:rPr>
          <w:rFonts w:ascii="Times New Roman" w:hAnsi="Times New Roman" w:cs="Times New Roman"/>
          <w:b/>
          <w:sz w:val="20"/>
          <w:szCs w:val="20"/>
        </w:rPr>
        <w:t>2019</w:t>
      </w:r>
      <w:r w:rsidRPr="00CA08D4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7C8F" w:rsidRPr="00CA08D4" w:rsidRDefault="000A7C8F" w:rsidP="000A7C8F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0A7C8F" w:rsidRDefault="000A7C8F" w:rsidP="000A7C8F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A7C8F" w:rsidRPr="00CA08D4" w:rsidRDefault="000A7C8F" w:rsidP="000A7C8F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0A7C8F" w:rsidRPr="00CA08D4" w:rsidRDefault="000A7C8F" w:rsidP="000A7C8F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0A7C8F" w:rsidRPr="0041213B" w:rsidRDefault="001862DD" w:rsidP="000A7C8F">
      <w:pPr>
        <w:pStyle w:val="aa"/>
        <w:jc w:val="center"/>
        <w:rPr>
          <w:b/>
          <w:color w:val="000000" w:themeColor="text1"/>
          <w:sz w:val="32"/>
          <w:szCs w:val="32"/>
          <w:u w:val="single"/>
        </w:rPr>
      </w:pPr>
      <w:r>
        <w:rPr>
          <w:b/>
          <w:color w:val="000000" w:themeColor="text1"/>
          <w:sz w:val="32"/>
          <w:szCs w:val="32"/>
          <w:u w:val="single"/>
        </w:rPr>
        <w:t>Филиал муниципального бюджетного общеобразовательного учреждения</w:t>
      </w:r>
      <w:r w:rsidR="000A7C8F" w:rsidRPr="0041213B">
        <w:rPr>
          <w:b/>
          <w:color w:val="000000" w:themeColor="text1"/>
          <w:sz w:val="32"/>
          <w:szCs w:val="32"/>
          <w:u w:val="single"/>
        </w:rPr>
        <w:t xml:space="preserve"> «</w:t>
      </w:r>
      <w:proofErr w:type="spellStart"/>
      <w:r w:rsidR="000A7C8F" w:rsidRPr="0041213B">
        <w:rPr>
          <w:b/>
          <w:color w:val="000000" w:themeColor="text1"/>
          <w:sz w:val="32"/>
          <w:szCs w:val="32"/>
          <w:u w:val="single"/>
        </w:rPr>
        <w:t>Сармановская</w:t>
      </w:r>
      <w:proofErr w:type="spellEnd"/>
      <w:r w:rsidR="000A7C8F" w:rsidRPr="0041213B">
        <w:rPr>
          <w:b/>
          <w:color w:val="000000" w:themeColor="text1"/>
          <w:sz w:val="32"/>
          <w:szCs w:val="32"/>
          <w:u w:val="single"/>
        </w:rPr>
        <w:t xml:space="preserve"> средняя общеобразовательная школа»</w:t>
      </w:r>
      <w:r>
        <w:rPr>
          <w:b/>
          <w:color w:val="000000" w:themeColor="text1"/>
          <w:sz w:val="32"/>
          <w:szCs w:val="32"/>
          <w:u w:val="single"/>
        </w:rPr>
        <w:t xml:space="preserve"> - « </w:t>
      </w:r>
      <w:proofErr w:type="spellStart"/>
      <w:r>
        <w:rPr>
          <w:b/>
          <w:color w:val="000000" w:themeColor="text1"/>
          <w:sz w:val="32"/>
          <w:szCs w:val="32"/>
          <w:u w:val="single"/>
        </w:rPr>
        <w:t>Каташ-Каранская</w:t>
      </w:r>
      <w:proofErr w:type="spellEnd"/>
      <w:r>
        <w:rPr>
          <w:b/>
          <w:color w:val="000000" w:themeColor="text1"/>
          <w:sz w:val="32"/>
          <w:szCs w:val="32"/>
          <w:u w:val="single"/>
        </w:rPr>
        <w:t xml:space="preserve"> </w:t>
      </w:r>
      <w:r w:rsidRPr="0041213B">
        <w:rPr>
          <w:b/>
          <w:color w:val="000000" w:themeColor="text1"/>
          <w:sz w:val="32"/>
          <w:szCs w:val="32"/>
          <w:u w:val="single"/>
        </w:rPr>
        <w:t>общеобразовательная школа»</w:t>
      </w:r>
    </w:p>
    <w:p w:rsidR="000A7C8F" w:rsidRPr="0041213B" w:rsidRDefault="000A7C8F" w:rsidP="000A7C8F">
      <w:pPr>
        <w:pStyle w:val="aa"/>
        <w:jc w:val="center"/>
        <w:rPr>
          <w:b/>
          <w:color w:val="000000" w:themeColor="text1"/>
          <w:sz w:val="32"/>
          <w:szCs w:val="32"/>
          <w:u w:val="single"/>
        </w:rPr>
      </w:pPr>
      <w:proofErr w:type="spellStart"/>
      <w:r w:rsidRPr="0041213B">
        <w:rPr>
          <w:b/>
          <w:color w:val="000000" w:themeColor="text1"/>
          <w:sz w:val="32"/>
          <w:szCs w:val="32"/>
          <w:u w:val="single"/>
        </w:rPr>
        <w:t>Сармановского</w:t>
      </w:r>
      <w:proofErr w:type="spellEnd"/>
      <w:r w:rsidRPr="0041213B">
        <w:rPr>
          <w:b/>
          <w:color w:val="000000" w:themeColor="text1"/>
          <w:sz w:val="32"/>
          <w:szCs w:val="32"/>
          <w:u w:val="single"/>
        </w:rPr>
        <w:t xml:space="preserve"> муниципального района Республики Татарстан</w:t>
      </w:r>
    </w:p>
    <w:p w:rsidR="000A7C8F" w:rsidRPr="0041213B" w:rsidRDefault="000A7C8F" w:rsidP="000A7C8F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Рамазанова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Раушания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Наиловна</w:t>
      </w:r>
      <w:proofErr w:type="spellEnd"/>
      <w:r w:rsidRPr="0041213B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перв</w:t>
      </w:r>
      <w:r w:rsidRPr="0041213B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ая квалификационная категория</w:t>
      </w:r>
      <w:r w:rsidRPr="0041213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</w:t>
      </w:r>
    </w:p>
    <w:p w:rsidR="000A7C8F" w:rsidRPr="00CA08D4" w:rsidRDefault="000A7C8F" w:rsidP="000A7C8F">
      <w:pPr>
        <w:jc w:val="center"/>
        <w:rPr>
          <w:rFonts w:ascii="Times New Roman" w:hAnsi="Times New Roman" w:cs="Times New Roman"/>
          <w:color w:val="000000" w:themeColor="text1"/>
        </w:rPr>
      </w:pPr>
      <w:r w:rsidRPr="00CA08D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A08D4">
        <w:rPr>
          <w:rFonts w:ascii="Times New Roman" w:hAnsi="Times New Roman" w:cs="Times New Roman"/>
          <w:color w:val="000000" w:themeColor="text1"/>
        </w:rPr>
        <w:t>ФИО, категория</w:t>
      </w:r>
    </w:p>
    <w:p w:rsidR="000A7C8F" w:rsidRPr="00CA08D4" w:rsidRDefault="00E16BDD" w:rsidP="000A7C8F">
      <w:pPr>
        <w:pStyle w:val="4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Родная (р</w:t>
      </w:r>
      <w:r w:rsidR="000A7C8F">
        <w:rPr>
          <w:rFonts w:ascii="Times New Roman" w:hAnsi="Times New Roman" w:cs="Times New Roman"/>
          <w:color w:val="000000" w:themeColor="text1"/>
          <w:sz w:val="36"/>
          <w:szCs w:val="36"/>
        </w:rPr>
        <w:t>усская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)</w:t>
      </w:r>
      <w:r w:rsidR="000A7C8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литература,  7</w:t>
      </w:r>
      <w:r w:rsidR="000A7C8F"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0A7C8F" w:rsidRPr="00CA08D4" w:rsidRDefault="000A7C8F" w:rsidP="000A7C8F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0A7C8F" w:rsidRPr="00CA08D4" w:rsidRDefault="000A7C8F" w:rsidP="000A7C8F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0A7C8F" w:rsidRPr="00CA08D4" w:rsidRDefault="000A7C8F" w:rsidP="000A7C8F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A7C8F" w:rsidRPr="00CA08D4" w:rsidRDefault="000A7C8F" w:rsidP="000A7C8F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0A7C8F" w:rsidRPr="00CA08D4" w:rsidRDefault="000A7C8F" w:rsidP="000A7C8F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CA08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>
        <w:rPr>
          <w:rFonts w:ascii="Times New Roman" w:hAnsi="Times New Roman" w:cs="Times New Roman"/>
          <w:b/>
        </w:rPr>
        <w:t>«28</w:t>
      </w:r>
      <w:r w:rsidRPr="00CA08D4">
        <w:rPr>
          <w:rFonts w:ascii="Times New Roman" w:hAnsi="Times New Roman" w:cs="Times New Roman"/>
          <w:b/>
        </w:rPr>
        <w:t xml:space="preserve">» </w:t>
      </w:r>
      <w:r>
        <w:rPr>
          <w:rFonts w:ascii="Times New Roman" w:hAnsi="Times New Roman" w:cs="Times New Roman"/>
          <w:b/>
        </w:rPr>
        <w:t xml:space="preserve">   августа 2019</w:t>
      </w:r>
      <w:r w:rsidRPr="00CA08D4">
        <w:rPr>
          <w:rFonts w:ascii="Times New Roman" w:hAnsi="Times New Roman" w:cs="Times New Roman"/>
          <w:b/>
        </w:rPr>
        <w:t>года</w:t>
      </w:r>
    </w:p>
    <w:p w:rsidR="000A7C8F" w:rsidRPr="00CA08D4" w:rsidRDefault="000A7C8F" w:rsidP="000A7C8F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0A7C8F" w:rsidRDefault="000A7C8F" w:rsidP="000A7C8F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</w:p>
    <w:p w:rsidR="000A7C8F" w:rsidRPr="00CA08D4" w:rsidRDefault="000A7C8F" w:rsidP="000A7C8F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2019 – 2020</w:t>
      </w:r>
      <w:r w:rsidRPr="00CA08D4">
        <w:rPr>
          <w:rFonts w:ascii="Times New Roman" w:hAnsi="Times New Roman" w:cs="Times New Roman"/>
          <w:b/>
        </w:rPr>
        <w:t xml:space="preserve">  учебный го</w:t>
      </w:r>
      <w:r>
        <w:rPr>
          <w:rFonts w:ascii="Times New Roman" w:hAnsi="Times New Roman" w:cs="Times New Roman"/>
          <w:b/>
        </w:rPr>
        <w:t>д</w:t>
      </w:r>
    </w:p>
    <w:p w:rsidR="00C3300C" w:rsidRPr="00A326D2" w:rsidRDefault="00C3300C" w:rsidP="00C3300C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C3300C" w:rsidRPr="00CA08D4" w:rsidRDefault="00C3300C" w:rsidP="00C330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C3300C" w:rsidRPr="00CA08D4" w:rsidRDefault="00C3300C" w:rsidP="00C3300C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>
        <w:rPr>
          <w:rFonts w:ascii="Times New Roman" w:hAnsi="Times New Roman" w:cs="Times New Roman"/>
          <w:b/>
          <w:sz w:val="36"/>
          <w:szCs w:val="36"/>
        </w:rPr>
        <w:t>7</w:t>
      </w:r>
    </w:p>
    <w:p w:rsidR="00C3300C" w:rsidRPr="00670FCF" w:rsidRDefault="00C3300C" w:rsidP="00C3300C">
      <w:pPr>
        <w:tabs>
          <w:tab w:val="center" w:pos="1843"/>
        </w:tabs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Учитель     </w:t>
      </w:r>
      <w:proofErr w:type="spellStart"/>
      <w:r w:rsidRPr="001D7EA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Рамаз</w:t>
      </w:r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анова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раушания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Наиловна</w:t>
      </w:r>
      <w:proofErr w:type="spellEnd"/>
    </w:p>
    <w:p w:rsidR="00C3300C" w:rsidRPr="00CA08D4" w:rsidRDefault="00C3300C" w:rsidP="00C3300C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C3300C" w:rsidRPr="00CA08D4" w:rsidRDefault="00C3300C" w:rsidP="00C3300C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>
        <w:rPr>
          <w:rFonts w:ascii="Times New Roman" w:hAnsi="Times New Roman" w:cs="Times New Roman"/>
          <w:i/>
          <w:sz w:val="36"/>
          <w:szCs w:val="36"/>
        </w:rPr>
        <w:t>70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часов</w:t>
      </w:r>
      <w:r w:rsidRPr="00CA08D4">
        <w:rPr>
          <w:rFonts w:ascii="Times New Roman" w:hAnsi="Times New Roman" w:cs="Times New Roman"/>
          <w:sz w:val="36"/>
          <w:szCs w:val="36"/>
        </w:rPr>
        <w:t xml:space="preserve">; в неделю  </w:t>
      </w:r>
      <w:r w:rsidRPr="00CA08D4">
        <w:rPr>
          <w:rFonts w:ascii="Times New Roman" w:hAnsi="Times New Roman" w:cs="Times New Roman"/>
          <w:i/>
          <w:sz w:val="36"/>
          <w:szCs w:val="36"/>
        </w:rPr>
        <w:t>2 часа</w:t>
      </w:r>
    </w:p>
    <w:p w:rsidR="00C3300C" w:rsidRPr="00CA08D4" w:rsidRDefault="00C3300C" w:rsidP="00C3300C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A08D4">
        <w:rPr>
          <w:rFonts w:ascii="Times New Roman" w:hAnsi="Times New Roman" w:cs="Times New Roman"/>
          <w:sz w:val="36"/>
          <w:szCs w:val="36"/>
        </w:rPr>
        <w:t xml:space="preserve"> 4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часа</w:t>
      </w:r>
    </w:p>
    <w:p w:rsidR="00C3300C" w:rsidRDefault="00C3300C" w:rsidP="00C3300C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2"/>
          <w:szCs w:val="32"/>
        </w:rPr>
        <w:t>Планирование составлено на основе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 Федерального государственного образовательн</w:t>
      </w:r>
      <w:r>
        <w:rPr>
          <w:rFonts w:ascii="Times New Roman" w:hAnsi="Times New Roman" w:cs="Times New Roman"/>
          <w:i/>
          <w:sz w:val="32"/>
          <w:szCs w:val="32"/>
        </w:rPr>
        <w:t>о</w:t>
      </w:r>
      <w:r w:rsidRPr="00CA08D4">
        <w:rPr>
          <w:rFonts w:ascii="Times New Roman" w:hAnsi="Times New Roman" w:cs="Times New Roman"/>
          <w:i/>
          <w:sz w:val="32"/>
          <w:szCs w:val="32"/>
        </w:rPr>
        <w:t>го стандарта общего образования второго поколения</w:t>
      </w:r>
    </w:p>
    <w:p w:rsidR="00C3300C" w:rsidRPr="00CA08D4" w:rsidRDefault="00C3300C" w:rsidP="00C3300C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Учебник   </w:t>
      </w:r>
      <w:r w:rsidRPr="00CA08D4"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i/>
          <w:sz w:val="32"/>
          <w:szCs w:val="32"/>
        </w:rPr>
        <w:t>«Литература. 7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  <w:r w:rsidRPr="00CA08D4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CA08D4">
        <w:rPr>
          <w:rFonts w:ascii="Times New Roman" w:hAnsi="Times New Roman" w:cs="Times New Roman"/>
          <w:i/>
          <w:sz w:val="32"/>
          <w:szCs w:val="32"/>
        </w:rPr>
        <w:t xml:space="preserve">Учебник для общеобразовательных  организаций. В 2-х частях.  </w:t>
      </w:r>
      <w:r w:rsidRPr="00C3300C">
        <w:rPr>
          <w:rFonts w:ascii="Times New Roman" w:hAnsi="Times New Roman"/>
          <w:b/>
          <w:sz w:val="28"/>
          <w:szCs w:val="28"/>
        </w:rPr>
        <w:t xml:space="preserve">УМК Г.С. </w:t>
      </w:r>
      <w:proofErr w:type="spellStart"/>
      <w:r w:rsidRPr="00C3300C">
        <w:rPr>
          <w:rFonts w:ascii="Times New Roman" w:hAnsi="Times New Roman"/>
          <w:b/>
          <w:sz w:val="28"/>
          <w:szCs w:val="28"/>
        </w:rPr>
        <w:t>Меркин</w:t>
      </w:r>
      <w:proofErr w:type="spellEnd"/>
      <w:r w:rsidRPr="00EC57D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«Просвещение» 2017г.</w:t>
      </w:r>
    </w:p>
    <w:p w:rsidR="00C3300C" w:rsidRPr="001310FE" w:rsidRDefault="00C3300C" w:rsidP="00C3300C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A08D4"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 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1310FE">
        <w:rPr>
          <w:rFonts w:ascii="Times New Roman" w:hAnsi="Times New Roman"/>
          <w:b/>
          <w:i/>
          <w:sz w:val="28"/>
          <w:szCs w:val="28"/>
        </w:rPr>
        <w:t>Золотарева И. В., Аникина С. М.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310FE">
        <w:rPr>
          <w:rFonts w:ascii="Times New Roman" w:hAnsi="Times New Roman"/>
          <w:i/>
          <w:sz w:val="28"/>
          <w:szCs w:val="28"/>
        </w:rPr>
        <w:t>Поурочные разработки по литературе, 7 класс</w:t>
      </w:r>
      <w:proofErr w:type="gramStart"/>
      <w:r w:rsidRPr="001310FE">
        <w:rPr>
          <w:rFonts w:ascii="Times New Roman" w:hAnsi="Times New Roman"/>
          <w:i/>
          <w:sz w:val="28"/>
          <w:szCs w:val="28"/>
        </w:rPr>
        <w:t xml:space="preserve">.. </w:t>
      </w:r>
      <w:proofErr w:type="gramEnd"/>
      <w:r w:rsidRPr="001310FE">
        <w:rPr>
          <w:rFonts w:ascii="Times New Roman" w:hAnsi="Times New Roman"/>
          <w:i/>
          <w:sz w:val="28"/>
          <w:szCs w:val="28"/>
        </w:rPr>
        <w:t>М.: «ВАКО», 2005</w:t>
      </w:r>
      <w:r w:rsidRPr="001310F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</w:p>
    <w:p w:rsidR="00C3300C" w:rsidRDefault="00C3300C" w:rsidP="00C3300C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     </w:t>
      </w:r>
      <w:r w:rsidRPr="00CA08D4">
        <w:rPr>
          <w:rFonts w:ascii="Times New Roman" w:hAnsi="Times New Roman" w:cs="Times New Roman"/>
          <w:i/>
          <w:sz w:val="36"/>
          <w:szCs w:val="36"/>
        </w:rPr>
        <w:t xml:space="preserve"> </w:t>
      </w:r>
    </w:p>
    <w:p w:rsidR="00C3300C" w:rsidRPr="00CA08D4" w:rsidRDefault="00C3300C" w:rsidP="00C3300C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lastRenderedPageBreak/>
        <w:t xml:space="preserve">                                                              </w:t>
      </w:r>
      <w:r w:rsidRPr="00CA08D4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C3300C" w:rsidRPr="00D45F89" w:rsidRDefault="00C3300C" w:rsidP="00C3300C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9565CE">
        <w:rPr>
          <w:sz w:val="24"/>
          <w:szCs w:val="24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9565CE">
        <w:rPr>
          <w:sz w:val="24"/>
          <w:szCs w:val="24"/>
        </w:rPr>
        <w:t>№</w:t>
      </w:r>
      <w:proofErr w:type="spellEnd"/>
      <w:r w:rsidRPr="009565CE">
        <w:rPr>
          <w:sz w:val="24"/>
          <w:szCs w:val="24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«Просвещение») и  учебника «Литература 7 класс. Учебник-хрестоматия» 2 ч. для общеобразовательных учебных заведений (авторы – </w:t>
      </w:r>
      <w:r w:rsidRPr="00EC57DE">
        <w:rPr>
          <w:b/>
        </w:rPr>
        <w:t xml:space="preserve">УМК </w:t>
      </w:r>
      <w:r>
        <w:rPr>
          <w:b/>
        </w:rPr>
        <w:t xml:space="preserve">Г.С. </w:t>
      </w:r>
      <w:proofErr w:type="spellStart"/>
      <w:r>
        <w:rPr>
          <w:b/>
        </w:rPr>
        <w:t>Меркин</w:t>
      </w:r>
      <w:proofErr w:type="spellEnd"/>
      <w:r w:rsidRPr="009565CE">
        <w:rPr>
          <w:sz w:val="24"/>
          <w:szCs w:val="24"/>
        </w:rPr>
        <w:t>.</w:t>
      </w:r>
      <w:r>
        <w:rPr>
          <w:sz w:val="24"/>
          <w:szCs w:val="24"/>
        </w:rPr>
        <w:t>)</w:t>
      </w:r>
      <w:r w:rsidRPr="009565CE">
        <w:rPr>
          <w:sz w:val="24"/>
          <w:szCs w:val="24"/>
        </w:rPr>
        <w:t xml:space="preserve"> -  М.: «Просвещение» в соответствии    с учебным планом</w:t>
      </w:r>
      <w:r>
        <w:rPr>
          <w:sz w:val="24"/>
          <w:szCs w:val="24"/>
        </w:rPr>
        <w:t xml:space="preserve"> МБОУ «</w:t>
      </w:r>
      <w:proofErr w:type="spellStart"/>
      <w:r>
        <w:rPr>
          <w:sz w:val="24"/>
          <w:szCs w:val="24"/>
        </w:rPr>
        <w:t>Сармановская</w:t>
      </w:r>
      <w:proofErr w:type="spellEnd"/>
      <w:r>
        <w:rPr>
          <w:sz w:val="24"/>
          <w:szCs w:val="24"/>
        </w:rPr>
        <w:t xml:space="preserve"> СОШ» на 201</w:t>
      </w:r>
      <w:r w:rsidRPr="003A6A7A">
        <w:rPr>
          <w:sz w:val="24"/>
          <w:szCs w:val="24"/>
        </w:rPr>
        <w:t>8</w:t>
      </w:r>
      <w:r>
        <w:rPr>
          <w:sz w:val="24"/>
          <w:szCs w:val="24"/>
        </w:rPr>
        <w:t>-201</w:t>
      </w:r>
      <w:r w:rsidRPr="003A6A7A">
        <w:rPr>
          <w:sz w:val="24"/>
          <w:szCs w:val="24"/>
        </w:rPr>
        <w:t>9</w:t>
      </w:r>
      <w:r w:rsidRPr="009565CE">
        <w:rPr>
          <w:sz w:val="24"/>
          <w:szCs w:val="24"/>
        </w:rPr>
        <w:t xml:space="preserve"> учебный год.</w:t>
      </w:r>
    </w:p>
    <w:p w:rsidR="00C3300C" w:rsidRPr="00D45F89" w:rsidRDefault="00C3300C" w:rsidP="00C3300C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b/>
          <w:sz w:val="24"/>
          <w:szCs w:val="24"/>
        </w:rPr>
        <w:t>Целью изучения литературы в основной школе</w:t>
      </w:r>
      <w:r w:rsidRPr="00D45F89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C3300C" w:rsidRPr="00D45F89" w:rsidRDefault="00C3300C" w:rsidP="00C3300C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D45F89">
        <w:rPr>
          <w:sz w:val="24"/>
          <w:szCs w:val="24"/>
        </w:rPr>
        <w:t xml:space="preserve">             </w:t>
      </w:r>
      <w:r w:rsidRPr="00D45F89">
        <w:rPr>
          <w:b/>
          <w:sz w:val="24"/>
          <w:szCs w:val="24"/>
        </w:rPr>
        <w:t>Задачи обучения литературе: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C3300C" w:rsidRPr="00D45F89" w:rsidRDefault="00C3300C" w:rsidP="00C3300C">
      <w:pPr>
        <w:pStyle w:val="11"/>
        <w:numPr>
          <w:ilvl w:val="0"/>
          <w:numId w:val="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D45F89">
        <w:rPr>
          <w:sz w:val="24"/>
          <w:szCs w:val="24"/>
        </w:rPr>
        <w:t xml:space="preserve">Овладевать </w:t>
      </w:r>
      <w:proofErr w:type="spellStart"/>
      <w:r w:rsidRPr="00D45F89">
        <w:rPr>
          <w:sz w:val="24"/>
          <w:szCs w:val="24"/>
        </w:rPr>
        <w:t>общеучебными</w:t>
      </w:r>
      <w:proofErr w:type="spellEnd"/>
      <w:r w:rsidRPr="00D45F89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C3300C" w:rsidRPr="00FB776A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C3300C" w:rsidRPr="009565CE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C3300C" w:rsidRPr="00655678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565CE">
        <w:rPr>
          <w:rFonts w:ascii="Times New Roman" w:hAnsi="Times New Roman" w:cs="Times New Roman"/>
          <w:sz w:val="24"/>
          <w:szCs w:val="24"/>
        </w:rPr>
        <w:t>Содержание программы направлено на освоение учащимися знаний, умений и навыков на базовом уровне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65CE">
        <w:rPr>
          <w:rFonts w:ascii="Times New Roman" w:hAnsi="Times New Roman" w:cs="Times New Roman"/>
          <w:sz w:val="24"/>
          <w:szCs w:val="24"/>
        </w:rPr>
        <w:t xml:space="preserve"> Программа р</w:t>
      </w:r>
      <w:r>
        <w:rPr>
          <w:rFonts w:ascii="Times New Roman" w:hAnsi="Times New Roman" w:cs="Times New Roman"/>
          <w:sz w:val="24"/>
          <w:szCs w:val="24"/>
        </w:rPr>
        <w:t xml:space="preserve">ассчитана на 2 часа в неделю, </w:t>
      </w:r>
      <w:r w:rsidRPr="00655678">
        <w:rPr>
          <w:rFonts w:ascii="Times New Roman" w:hAnsi="Times New Roman" w:cs="Times New Roman"/>
          <w:sz w:val="24"/>
          <w:szCs w:val="24"/>
        </w:rPr>
        <w:t>70</w:t>
      </w:r>
      <w:r w:rsidRPr="009565CE">
        <w:rPr>
          <w:rFonts w:ascii="Times New Roman" w:hAnsi="Times New Roman" w:cs="Times New Roman"/>
          <w:sz w:val="24"/>
          <w:szCs w:val="24"/>
        </w:rPr>
        <w:t xml:space="preserve"> часов в год. </w:t>
      </w:r>
    </w:p>
    <w:p w:rsidR="00C3300C" w:rsidRPr="009565CE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Результаты освоения конкретного учебного предмета, курса</w:t>
      </w:r>
    </w:p>
    <w:p w:rsidR="00C3300C" w:rsidRPr="009565CE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9565C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9565CE"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Формирование ответственного отношения к учению, готовности и </w:t>
      </w:r>
      <w:proofErr w:type="gramStart"/>
      <w:r w:rsidRPr="009565CE">
        <w:t>способности</w:t>
      </w:r>
      <w:proofErr w:type="gramEnd"/>
      <w:r w:rsidRPr="009565CE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9565CE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3300C" w:rsidRPr="009565CE" w:rsidRDefault="00C3300C" w:rsidP="00C3300C">
      <w:pPr>
        <w:pStyle w:val="a9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C3300C" w:rsidRPr="009565CE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5C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565CE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Умение соотносить свои действия с планируемыми результатами, осуществлять контроль своей деятельности в процессе достижения </w:t>
      </w:r>
      <w:r w:rsidRPr="009565CE">
        <w:lastRenderedPageBreak/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оценивать правильность выполнения учебной задачи, собственные возможности ее решения;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9565CE">
        <w:t xml:space="preserve">( </w:t>
      </w:r>
      <w:proofErr w:type="gramEnd"/>
      <w:r w:rsidRPr="009565CE">
        <w:t>индуктивное, дедуктивное и по аналогии) и делать выводы;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создавать, применять и преобразовывать знаки и символы, модели и схемы для решения познавательных задач;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3300C" w:rsidRPr="009565CE" w:rsidRDefault="00C3300C" w:rsidP="00C3300C">
      <w:pPr>
        <w:pStyle w:val="a9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0" w:right="4"/>
        <w:jc w:val="both"/>
      </w:pPr>
      <w:r w:rsidRPr="009565CE">
        <w:t>Формирование и развитие компетентности в области использования информационно-коммуникационных технологий.</w:t>
      </w:r>
    </w:p>
    <w:p w:rsidR="00C3300C" w:rsidRPr="009565CE" w:rsidRDefault="00C3300C" w:rsidP="00C3300C">
      <w:pPr>
        <w:pStyle w:val="a9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C3300C" w:rsidRPr="00D55808" w:rsidRDefault="00C3300C" w:rsidP="00C3300C">
      <w:pPr>
        <w:widowControl w:val="0"/>
        <w:overflowPunct w:val="0"/>
        <w:autoSpaceDE w:val="0"/>
        <w:autoSpaceDN w:val="0"/>
        <w:adjustRightInd w:val="0"/>
        <w:ind w:right="4"/>
        <w:jc w:val="both"/>
        <w:rPr>
          <w:rFonts w:ascii="Times New Roman" w:hAnsi="Times New Roman" w:cs="Times New Roman"/>
          <w:b/>
        </w:rPr>
      </w:pPr>
      <w:r w:rsidRPr="00D55808">
        <w:rPr>
          <w:rFonts w:ascii="Times New Roman" w:hAnsi="Times New Roman" w:cs="Times New Roman"/>
          <w:b/>
        </w:rPr>
        <w:t>Предметные результаты: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55808">
        <w:rPr>
          <w:lang w:val="en-US"/>
        </w:rPr>
        <w:t>XVIII</w:t>
      </w:r>
      <w:proofErr w:type="gramStart"/>
      <w:r w:rsidRPr="00D55808">
        <w:t>века</w:t>
      </w:r>
      <w:proofErr w:type="gramEnd"/>
      <w:r w:rsidRPr="00D55808">
        <w:t xml:space="preserve">, русских писателей </w:t>
      </w:r>
      <w:r w:rsidRPr="00D55808">
        <w:rPr>
          <w:lang w:val="en-US"/>
        </w:rPr>
        <w:t>XIX</w:t>
      </w:r>
      <w:r w:rsidRPr="00D55808">
        <w:t>-</w:t>
      </w:r>
      <w:r w:rsidRPr="00D55808">
        <w:rPr>
          <w:lang w:val="en-US"/>
        </w:rPr>
        <w:t>XX</w:t>
      </w:r>
      <w:r w:rsidRPr="00D55808">
        <w:t>вв., литературы народов России и зарубежной литературы;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3300C" w:rsidRPr="00D55808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 w:rsidRPr="00D55808">
        <w:t>Формирование собственного отношения к произведениям литературы, их оценка;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Умение интерпретировать (в отдельных случаях) изученные литературные произведения;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авторской позиции и свое отношение к ней;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lastRenderedPageBreak/>
        <w:t>Восприятие на слух литературных произведений разных жанров, осмысленное чтение и адекватное восприятие;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3300C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C3300C" w:rsidRPr="00E429A7" w:rsidRDefault="00C3300C" w:rsidP="00C3300C">
      <w:pPr>
        <w:pStyle w:val="a9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0" w:right="4"/>
        <w:jc w:val="both"/>
      </w:pPr>
      <w:r>
        <w:t>Понимание русского слова в его эстетической функции, роли изобразительно-выразительных сре</w:t>
      </w:r>
      <w:proofErr w:type="gramStart"/>
      <w:r>
        <w:t>дств в с</w:t>
      </w:r>
      <w:proofErr w:type="gramEnd"/>
      <w:r>
        <w:t>оздании художественны образов литературных произведений.</w:t>
      </w:r>
    </w:p>
    <w:p w:rsidR="00C3300C" w:rsidRDefault="00C3300C" w:rsidP="00C3300C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</w:p>
    <w:p w:rsidR="000A7C8F" w:rsidRDefault="000A7C8F" w:rsidP="000A7C8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B2473" w:rsidRPr="007B2473" w:rsidRDefault="007B2473" w:rsidP="007B2473">
      <w:pPr>
        <w:pStyle w:val="a3"/>
        <w:jc w:val="center"/>
        <w:rPr>
          <w:rFonts w:ascii="Times New Roman" w:hAnsi="Times New Roman"/>
          <w:b/>
          <w:lang w:val="ru-RU"/>
        </w:rPr>
      </w:pPr>
      <w:r w:rsidRPr="00F80A95">
        <w:rPr>
          <w:lang w:val="ru-RU"/>
        </w:rPr>
        <w:tab/>
      </w:r>
      <w:r w:rsidRPr="007B2473">
        <w:rPr>
          <w:rFonts w:ascii="Times New Roman" w:hAnsi="Times New Roman"/>
          <w:b/>
          <w:lang w:val="ru-RU"/>
        </w:rPr>
        <w:t xml:space="preserve">Календарно </w:t>
      </w:r>
      <w:proofErr w:type="gramStart"/>
      <w:r w:rsidRPr="007B2473">
        <w:rPr>
          <w:rFonts w:ascii="Times New Roman" w:hAnsi="Times New Roman"/>
          <w:b/>
          <w:lang w:val="ru-RU"/>
        </w:rPr>
        <w:t>-т</w:t>
      </w:r>
      <w:proofErr w:type="gramEnd"/>
      <w:r w:rsidRPr="007B2473">
        <w:rPr>
          <w:rFonts w:ascii="Times New Roman" w:hAnsi="Times New Roman"/>
          <w:b/>
          <w:lang w:val="ru-RU"/>
        </w:rPr>
        <w:t>ематическое планирование</w:t>
      </w:r>
    </w:p>
    <w:p w:rsidR="007B2473" w:rsidRDefault="007B2473" w:rsidP="007B2473">
      <w:pPr>
        <w:pStyle w:val="a3"/>
        <w:jc w:val="center"/>
        <w:rPr>
          <w:rFonts w:ascii="Times New Roman" w:hAnsi="Times New Roman"/>
          <w:b/>
          <w:lang w:val="ru-RU"/>
        </w:rPr>
      </w:pPr>
      <w:r w:rsidRPr="00EC57DE">
        <w:rPr>
          <w:rFonts w:ascii="Times New Roman" w:hAnsi="Times New Roman"/>
          <w:b/>
          <w:lang w:val="ru-RU"/>
        </w:rPr>
        <w:t xml:space="preserve">по литературе по УМК </w:t>
      </w:r>
      <w:r>
        <w:rPr>
          <w:rFonts w:ascii="Times New Roman" w:hAnsi="Times New Roman"/>
          <w:b/>
          <w:lang w:val="ru-RU"/>
        </w:rPr>
        <w:t xml:space="preserve">Г.С. </w:t>
      </w:r>
      <w:proofErr w:type="spellStart"/>
      <w:r>
        <w:rPr>
          <w:rFonts w:ascii="Times New Roman" w:hAnsi="Times New Roman"/>
          <w:b/>
          <w:lang w:val="ru-RU"/>
        </w:rPr>
        <w:t>Меркин</w:t>
      </w:r>
      <w:proofErr w:type="spellEnd"/>
      <w:r w:rsidRPr="00EC57DE">
        <w:rPr>
          <w:rFonts w:ascii="Times New Roman" w:hAnsi="Times New Roman"/>
          <w:b/>
          <w:lang w:val="ru-RU"/>
        </w:rPr>
        <w:t xml:space="preserve"> 7 класс на 201</w:t>
      </w:r>
      <w:r>
        <w:rPr>
          <w:rFonts w:ascii="Times New Roman" w:hAnsi="Times New Roman"/>
          <w:b/>
          <w:lang w:val="ru-RU"/>
        </w:rPr>
        <w:t>9</w:t>
      </w:r>
      <w:r w:rsidRPr="00EC57DE">
        <w:rPr>
          <w:rFonts w:ascii="Times New Roman" w:hAnsi="Times New Roman"/>
          <w:b/>
          <w:lang w:val="ru-RU"/>
        </w:rPr>
        <w:t>-20</w:t>
      </w:r>
      <w:r>
        <w:rPr>
          <w:rFonts w:ascii="Times New Roman" w:hAnsi="Times New Roman"/>
          <w:b/>
          <w:lang w:val="ru-RU"/>
        </w:rPr>
        <w:t>20</w:t>
      </w:r>
      <w:r w:rsidRPr="00EC57DE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EC57DE">
        <w:rPr>
          <w:rFonts w:ascii="Times New Roman" w:hAnsi="Times New Roman"/>
          <w:b/>
          <w:lang w:val="ru-RU"/>
        </w:rPr>
        <w:t>уч.г</w:t>
      </w:r>
      <w:proofErr w:type="spellEnd"/>
      <w:r w:rsidRPr="00EC57DE">
        <w:rPr>
          <w:rFonts w:ascii="Times New Roman" w:hAnsi="Times New Roman"/>
          <w:b/>
          <w:lang w:val="ru-RU"/>
        </w:rPr>
        <w:t>.</w:t>
      </w:r>
    </w:p>
    <w:tbl>
      <w:tblPr>
        <w:tblStyle w:val="a5"/>
        <w:tblW w:w="5000" w:type="pct"/>
        <w:tblLayout w:type="fixed"/>
        <w:tblLook w:val="04A0"/>
      </w:tblPr>
      <w:tblGrid>
        <w:gridCol w:w="510"/>
        <w:gridCol w:w="2762"/>
        <w:gridCol w:w="1496"/>
        <w:gridCol w:w="7248"/>
        <w:gridCol w:w="1416"/>
        <w:gridCol w:w="1354"/>
      </w:tblGrid>
      <w:tr w:rsidR="0094207E" w:rsidRPr="005013BA" w:rsidTr="0094207E">
        <w:trPr>
          <w:trHeight w:val="1479"/>
        </w:trPr>
        <w:tc>
          <w:tcPr>
            <w:tcW w:w="172" w:type="pct"/>
            <w:vAlign w:val="center"/>
          </w:tcPr>
          <w:p w:rsidR="0094207E" w:rsidRPr="005013BA" w:rsidRDefault="0094207E" w:rsidP="00AB592C">
            <w:pPr>
              <w:spacing w:line="240" w:lineRule="auto"/>
            </w:pPr>
            <w:r w:rsidRPr="005013BA">
              <w:t xml:space="preserve">№ </w:t>
            </w:r>
            <w:proofErr w:type="spellStart"/>
            <w:proofErr w:type="gramStart"/>
            <w:r w:rsidRPr="005013BA">
              <w:t>п</w:t>
            </w:r>
            <w:proofErr w:type="spellEnd"/>
            <w:proofErr w:type="gramEnd"/>
            <w:r w:rsidRPr="005013BA">
              <w:t>/</w:t>
            </w:r>
            <w:proofErr w:type="spellStart"/>
            <w:r w:rsidRPr="005013BA">
              <w:t>п</w:t>
            </w:r>
            <w:proofErr w:type="spellEnd"/>
          </w:p>
        </w:tc>
        <w:tc>
          <w:tcPr>
            <w:tcW w:w="934" w:type="pct"/>
            <w:vAlign w:val="center"/>
          </w:tcPr>
          <w:p w:rsidR="0094207E" w:rsidRPr="005013BA" w:rsidRDefault="0094207E" w:rsidP="00AB592C">
            <w:pPr>
              <w:spacing w:line="240" w:lineRule="auto"/>
            </w:pPr>
            <w:r w:rsidRPr="005013BA">
              <w:t>Тема урока (занятия)</w:t>
            </w:r>
          </w:p>
        </w:tc>
        <w:tc>
          <w:tcPr>
            <w:tcW w:w="2957" w:type="pct"/>
            <w:gridSpan w:val="2"/>
            <w:vAlign w:val="center"/>
          </w:tcPr>
          <w:p w:rsidR="0094207E" w:rsidRPr="00C0281C" w:rsidRDefault="0094207E" w:rsidP="009420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0281C">
              <w:rPr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  <w:p w:rsidR="0094207E" w:rsidRPr="005013BA" w:rsidRDefault="0094207E" w:rsidP="0094207E">
            <w:pPr>
              <w:spacing w:line="240" w:lineRule="auto"/>
            </w:pPr>
            <w:proofErr w:type="gramStart"/>
            <w:r w:rsidRPr="00C0281C">
              <w:rPr>
                <w:b/>
                <w:bCs/>
                <w:sz w:val="24"/>
                <w:szCs w:val="24"/>
              </w:rPr>
              <w:t>обучающихся (на уровне учебных действий</w:t>
            </w:r>
            <w:proofErr w:type="gramEnd"/>
          </w:p>
          <w:p w:rsidR="0094207E" w:rsidRPr="005013BA" w:rsidRDefault="0094207E" w:rsidP="00AB592C">
            <w:pPr>
              <w:spacing w:line="240" w:lineRule="auto"/>
              <w:jc w:val="center"/>
            </w:pPr>
          </w:p>
        </w:tc>
        <w:tc>
          <w:tcPr>
            <w:tcW w:w="479" w:type="pct"/>
            <w:vAlign w:val="center"/>
          </w:tcPr>
          <w:p w:rsidR="0094207E" w:rsidRDefault="0094207E" w:rsidP="00D30C19">
            <w:pPr>
              <w:spacing w:line="240" w:lineRule="auto"/>
              <w:jc w:val="center"/>
            </w:pPr>
            <w:r w:rsidRPr="005013BA">
              <w:t>Дата проведения</w:t>
            </w:r>
          </w:p>
          <w:p w:rsidR="0094207E" w:rsidRDefault="0094207E" w:rsidP="00D30C19">
            <w:pPr>
              <w:spacing w:line="240" w:lineRule="auto"/>
              <w:jc w:val="center"/>
            </w:pPr>
            <w:r>
              <w:t>Пот</w:t>
            </w:r>
          </w:p>
          <w:p w:rsidR="0094207E" w:rsidRPr="005013BA" w:rsidRDefault="0094207E" w:rsidP="00D30C19">
            <w:pPr>
              <w:spacing w:line="240" w:lineRule="auto"/>
              <w:jc w:val="center"/>
              <w:rPr>
                <w:lang w:val="en-US"/>
              </w:rPr>
            </w:pPr>
            <w:r>
              <w:t xml:space="preserve"> плану</w:t>
            </w:r>
          </w:p>
        </w:tc>
        <w:tc>
          <w:tcPr>
            <w:tcW w:w="458" w:type="pct"/>
            <w:vAlign w:val="center"/>
          </w:tcPr>
          <w:p w:rsidR="0094207E" w:rsidRDefault="0094207E" w:rsidP="00AB592C">
            <w:pPr>
              <w:spacing w:line="240" w:lineRule="auto"/>
            </w:pPr>
            <w:r w:rsidRPr="005013BA">
              <w:t>Дата проведения</w:t>
            </w:r>
          </w:p>
          <w:p w:rsidR="0094207E" w:rsidRPr="005013BA" w:rsidRDefault="0094207E" w:rsidP="00AB592C">
            <w:pPr>
              <w:spacing w:line="240" w:lineRule="auto"/>
            </w:pPr>
            <w:r>
              <w:t>По факту</w:t>
            </w:r>
          </w:p>
        </w:tc>
      </w:tr>
      <w:tr w:rsidR="0094207E" w:rsidRPr="005013BA" w:rsidTr="00007399">
        <w:trPr>
          <w:trHeight w:val="2775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1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Введение.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Знакомство со структурой и особенностями учебника. Своеобразие курса. Движение жанров. Личность автора, позиция писателя, труд и творчество, творческая история произведения.</w:t>
            </w:r>
          </w:p>
        </w:tc>
        <w:tc>
          <w:tcPr>
            <w:tcW w:w="506" w:type="pc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Литературные роды (лирика, эпос, драма). Жанр и жанровое образование 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Выявление иносказательного смысла былины «</w:t>
            </w:r>
            <w:proofErr w:type="spellStart"/>
            <w:r w:rsidRPr="005013BA">
              <w:rPr>
                <w:rStyle w:val="fontstyle01"/>
                <w:sz w:val="22"/>
                <w:szCs w:val="22"/>
                <w:lang w:val="ru-RU"/>
              </w:rPr>
              <w:t>Святогор</w:t>
            </w:r>
            <w:proofErr w:type="spellEnd"/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 и тяга земная».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навыка составления рассказа на основе тезисного плана,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навыков лексической работы, выразительного чтения, работы с иллюстрациями и учебником.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Воспитание интереса к произведениям устного народного творчества.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260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0"/>
        </w:trPr>
        <w:tc>
          <w:tcPr>
            <w:tcW w:w="172" w:type="pct"/>
            <w:vAlign w:val="center"/>
          </w:tcPr>
          <w:p w:rsidR="0094207E" w:rsidRPr="005013BA" w:rsidRDefault="00007399" w:rsidP="0094207E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</w:t>
            </w:r>
            <w:r w:rsidR="0094207E" w:rsidRPr="005013BA">
              <w:rPr>
                <w:sz w:val="22"/>
                <w:szCs w:val="22"/>
              </w:rPr>
              <w:t>2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Cs/>
                <w:sz w:val="22"/>
                <w:szCs w:val="22"/>
              </w:rPr>
              <w:t>Былины.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rStyle w:val="fontstyle01"/>
                <w:sz w:val="22"/>
                <w:szCs w:val="22"/>
              </w:rPr>
              <w:t>«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Святогор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и тяга земная»</w:t>
            </w:r>
          </w:p>
        </w:tc>
        <w:tc>
          <w:tcPr>
            <w:tcW w:w="506" w:type="pct"/>
            <w:vMerge w:val="restar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rFonts w:eastAsia="Calibri"/>
                <w:sz w:val="22"/>
                <w:szCs w:val="22"/>
              </w:rPr>
              <w:t>Эпические жанры в фольклоре, былина, эпос</w:t>
            </w:r>
            <w:r w:rsidRPr="005013BA">
              <w:rPr>
                <w:sz w:val="22"/>
                <w:szCs w:val="22"/>
              </w:rPr>
              <w:t xml:space="preserve">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</w:t>
            </w:r>
          </w:p>
          <w:p w:rsidR="0094207E" w:rsidRPr="005013BA" w:rsidRDefault="0094207E" w:rsidP="0094207E">
            <w:pPr>
              <w:spacing w:line="240" w:lineRule="auto"/>
              <w:rPr>
                <w:i/>
                <w:sz w:val="22"/>
                <w:szCs w:val="22"/>
              </w:rPr>
            </w:pPr>
            <w:r w:rsidRPr="005013BA">
              <w:rPr>
                <w:i/>
                <w:sz w:val="22"/>
                <w:szCs w:val="22"/>
              </w:rPr>
              <w:t>Гипербола, параллелизм, троичность повествования, постоянные эпитеты, сравнения</w:t>
            </w:r>
          </w:p>
        </w:tc>
        <w:tc>
          <w:tcPr>
            <w:tcW w:w="2451" w:type="pct"/>
            <w:vMerge w:val="restar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Выявление иносказательного смысла былины «</w:t>
            </w:r>
            <w:proofErr w:type="spellStart"/>
            <w:r w:rsidRPr="005013BA">
              <w:rPr>
                <w:rStyle w:val="fontstyle01"/>
                <w:sz w:val="22"/>
                <w:szCs w:val="22"/>
                <w:lang w:val="ru-RU"/>
              </w:rPr>
              <w:t>Святогор</w:t>
            </w:r>
            <w:proofErr w:type="spellEnd"/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 и тяга земная». Выявление характерных черт былинного героя Ильи Муромца, художественной идеи былины, особенностей поэтики былин.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навыка составления рассказа на основе тезисного плана,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навыков лексической работы, выразительного чтения, работы с иллюстрациями и учебником. Формирование навыков выразительного чтения, лексической работы,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самостоятельной исследовательской работы с текстом, работы с терминами и с иллюстрациями.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Воспитание интереса к произведениям устного народного творчества.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0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3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rFonts w:eastAsia="Calibri"/>
                <w:sz w:val="22"/>
                <w:szCs w:val="22"/>
              </w:rPr>
              <w:t xml:space="preserve">Былина «Илья Муромец и Соловей </w:t>
            </w:r>
            <w:proofErr w:type="gramStart"/>
            <w:r w:rsidRPr="005013BA">
              <w:rPr>
                <w:rFonts w:eastAsia="Calibri"/>
                <w:sz w:val="22"/>
                <w:szCs w:val="22"/>
              </w:rPr>
              <w:t>–р</w:t>
            </w:r>
            <w:proofErr w:type="gramEnd"/>
            <w:r w:rsidRPr="005013BA">
              <w:rPr>
                <w:rFonts w:eastAsia="Calibri"/>
                <w:sz w:val="22"/>
                <w:szCs w:val="22"/>
              </w:rPr>
              <w:t>азбойник»</w:t>
            </w:r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  <w:vMerge/>
          </w:tcPr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.9.09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1425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Образы былинных богатырей в произведениях литературы, живописи, музыкального искусства</w:t>
            </w:r>
            <w:r w:rsidRPr="005013BA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5013BA">
              <w:rPr>
                <w:rFonts w:eastAsia="Calibri"/>
                <w:b/>
                <w:sz w:val="22"/>
                <w:szCs w:val="22"/>
              </w:rPr>
              <w:t>Р</w:t>
            </w:r>
            <w:proofErr w:type="gramEnd"/>
            <w:r w:rsidRPr="005013BA">
              <w:rPr>
                <w:rFonts w:eastAsia="Calibri"/>
                <w:b/>
                <w:sz w:val="22"/>
                <w:szCs w:val="22"/>
              </w:rPr>
              <w:t xml:space="preserve">/Р </w:t>
            </w:r>
            <w:r w:rsidRPr="005013BA">
              <w:rPr>
                <w:rFonts w:eastAsia="Calibri"/>
                <w:sz w:val="22"/>
                <w:szCs w:val="22"/>
              </w:rPr>
              <w:t>Сочинение-описание картины В.М. Васнецова «Богатыри»</w:t>
            </w:r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Выявление особенностей гуманистического понимания военной доблести, нашедших отражение в балладе «Илья Муромец» А.К. Толстого, картине «Богатыри» В.М. Васнецова, «Богатырской симфонии» А.П. Бородина.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</w:t>
            </w:r>
            <w:proofErr w:type="gramEnd"/>
            <w:r w:rsidRPr="005013BA">
              <w:rPr>
                <w:rStyle w:val="fontstyle01"/>
                <w:sz w:val="22"/>
                <w:szCs w:val="22"/>
                <w:lang w:val="ru-RU"/>
              </w:rPr>
              <w:t>ормирование</w:t>
            </w:r>
            <w:proofErr w:type="spellEnd"/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 навыков выразительного чтения, работы с иллюстрациями, самостоятельной исследовательской работы с текстом, чтения наизусть,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лексической работы.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Постижение красоты и богатства, выразительности  русского слова.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Выделение нравственной проблематики фольклорных текстов как основы для развития представлений о нравственном идеале русского народа, формирование представлений о русском национальном характере.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Русские народные песни. Песни свадебные, лирические, лиро-эпические. </w:t>
            </w: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Обрядовая поэзия (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«Девочки, колядки!..», «Наша Масленица дорогая...», «Говорили — сваты на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конях будут»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); лирические песни (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«Подушечка моя пуховая...»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); лироэпические песни (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«Солдатская»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  <w:proofErr w:type="gramEnd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      </w:r>
          </w:p>
        </w:tc>
        <w:tc>
          <w:tcPr>
            <w:tcW w:w="506" w:type="pct"/>
            <w:vMerge w:val="restar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 xml:space="preserve">песенные жанры в фольклоре, многообразие жанров обрядовой поэзии, лиро-эпическая </w:t>
            </w:r>
            <w:r w:rsidRPr="005013BA">
              <w:rPr>
                <w:sz w:val="22"/>
                <w:szCs w:val="22"/>
              </w:rPr>
              <w:lastRenderedPageBreak/>
              <w:t>песня.</w:t>
            </w:r>
          </w:p>
          <w:p w:rsidR="0094207E" w:rsidRPr="005013BA" w:rsidRDefault="0094207E" w:rsidP="0094207E">
            <w:pPr>
              <w:spacing w:line="240" w:lineRule="auto"/>
              <w:rPr>
                <w:i/>
                <w:sz w:val="22"/>
                <w:szCs w:val="22"/>
              </w:rPr>
            </w:pPr>
            <w:r w:rsidRPr="005013BA">
              <w:rPr>
                <w:i/>
                <w:sz w:val="22"/>
                <w:szCs w:val="22"/>
              </w:rPr>
              <w:t>Величальные, заклинательные, корильные, хороводные, игровые песни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Знакомство с видами обрядовых песен, выявление особенностей их поэтики.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Выявление особенностей поэтики свадебных, лирических и лироэпических песен. </w:t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навыков выразительного чтения, работы с учебником и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иллюстрациями, лексической работы.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умения навыков работы с учебником, иллюстрациями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выразительного чтения, чтения наизусть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Развитие нравственно-эстетических представлений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lastRenderedPageBreak/>
              <w:t>учащихся в ходе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знакомства с обычаями и обрядами русского народа.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Развитие нравственно-эстетических представлений учащихся в ходе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знакомства с обрядами и ритуалами русского народа.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94207E" w:rsidRPr="00A26077" w:rsidRDefault="0094207E" w:rsidP="0094207E">
            <w:pPr>
              <w:spacing w:line="240" w:lineRule="auto"/>
              <w:rPr>
                <w:sz w:val="24"/>
                <w:szCs w:val="24"/>
              </w:rPr>
            </w:pPr>
          </w:p>
          <w:p w:rsidR="0094207E" w:rsidRPr="00A26077" w:rsidRDefault="0094207E" w:rsidP="0094207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Легенды  и предания о народных заступниках  владимирского края. 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Песенный  фольклор региона. </w:t>
            </w:r>
            <w:r w:rsidRPr="005013BA">
              <w:rPr>
                <w:b/>
                <w:sz w:val="22"/>
                <w:szCs w:val="22"/>
              </w:rPr>
              <w:t>(Защита проектов)</w:t>
            </w:r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9"/>
              <w:ind w:left="0"/>
              <w:rPr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 xml:space="preserve">Предметные: </w:t>
            </w:r>
            <w:r w:rsidRPr="005013BA">
              <w:rPr>
                <w:sz w:val="22"/>
                <w:szCs w:val="22"/>
              </w:rPr>
              <w:t>Знание терминов из теории литературы «песенные жанры в фольклоре», «обрядовая поэзия», «лироэпическая песня».</w:t>
            </w:r>
          </w:p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Выразительное чтение песен.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Работа с разными источниками информации и владение  основными способами её обработки и презентации</w:t>
            </w:r>
            <w:r w:rsidRPr="005013BA">
              <w:rPr>
                <w:rStyle w:val="1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Выделение нравственной проблематики фольклорных текстов как основы для развития представлений о нравственном идеале русского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народа, формирования представлений о русском национальном характере.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545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7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5013BA">
              <w:rPr>
                <w:sz w:val="22"/>
                <w:szCs w:val="22"/>
              </w:rPr>
              <w:t xml:space="preserve">Из </w:t>
            </w:r>
            <w:r w:rsidRPr="005013BA">
              <w:rPr>
                <w:i/>
                <w:iCs/>
                <w:sz w:val="22"/>
                <w:szCs w:val="22"/>
              </w:rPr>
              <w:t xml:space="preserve">«Повести временных лет» </w:t>
            </w:r>
            <w:r w:rsidRPr="005013BA">
              <w:rPr>
                <w:sz w:val="22"/>
                <w:szCs w:val="22"/>
              </w:rPr>
              <w:t>(</w:t>
            </w:r>
            <w:r w:rsidRPr="005013BA">
              <w:rPr>
                <w:i/>
                <w:iCs/>
                <w:sz w:val="22"/>
                <w:szCs w:val="22"/>
              </w:rPr>
              <w:t>«И вспомнил Олег  коня своего»</w:t>
            </w:r>
            <w:r w:rsidRPr="005013BA">
              <w:rPr>
                <w:sz w:val="22"/>
                <w:szCs w:val="22"/>
              </w:rPr>
              <w:t>) 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жертвенность.</w:t>
            </w:r>
            <w:proofErr w:type="gramEnd"/>
          </w:p>
        </w:tc>
        <w:tc>
          <w:tcPr>
            <w:tcW w:w="506" w:type="pct"/>
          </w:tcPr>
          <w:p w:rsidR="0094207E" w:rsidRPr="005013BA" w:rsidRDefault="0094207E" w:rsidP="0094207E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эпические жанры и жанровые образования в древнерусской литературе (наставление, поучение, житие, путешествие, повесть). 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Обобщение и систематизация знаний, полученных в ходе изучения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произведений древнерусской литературы в 5—6 классах; выявление исторической основы летописной записи, параллельных сюжетов о смерти от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коня в мировой литературе; особенностей языка летописи.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навыков работы с таблицами, иллюстрациями и учебником, лексической работы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Воспитание интереса к произведениям древнерусской литературы.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9"/>
              <w:ind w:left="0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«Повесть о Петре и </w:t>
            </w:r>
            <w:proofErr w:type="spellStart"/>
            <w:r w:rsidRPr="005013BA">
              <w:rPr>
                <w:sz w:val="22"/>
                <w:szCs w:val="22"/>
              </w:rPr>
              <w:t>Февронии</w:t>
            </w:r>
            <w:proofErr w:type="spellEnd"/>
            <w:r w:rsidRPr="005013BA">
              <w:rPr>
                <w:sz w:val="22"/>
                <w:szCs w:val="22"/>
              </w:rPr>
              <w:t xml:space="preserve"> Муромских». Мудрость, твёрдость духа, религиозность как народные идеалы древнерусской литературы.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5013BA">
              <w:rPr>
                <w:b/>
                <w:sz w:val="22"/>
                <w:szCs w:val="22"/>
              </w:rPr>
              <w:t>Р</w:t>
            </w:r>
            <w:proofErr w:type="gramEnd"/>
            <w:r w:rsidRPr="005013BA">
              <w:rPr>
                <w:b/>
                <w:sz w:val="22"/>
                <w:szCs w:val="22"/>
              </w:rPr>
              <w:t>/р письменный ответ на вопрос</w:t>
            </w:r>
          </w:p>
        </w:tc>
        <w:tc>
          <w:tcPr>
            <w:tcW w:w="506" w:type="pc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Выявление особенностей жанра «Повести о Петре и </w:t>
            </w:r>
            <w:proofErr w:type="spellStart"/>
            <w:r w:rsidRPr="005013BA">
              <w:rPr>
                <w:rStyle w:val="fontstyle01"/>
                <w:sz w:val="22"/>
                <w:szCs w:val="22"/>
                <w:lang w:val="ru-RU"/>
              </w:rPr>
              <w:t>Февронии</w:t>
            </w:r>
            <w:proofErr w:type="spellEnd"/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 Муромских», символического значения образов змееборца и премудрой девы,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художественной идеи произведения.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 Формирование навыка исследовательской работы с текстом, обобщение и систематизация полученных сведений в ходе заполнения таблицы,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лексической работы.</w:t>
            </w:r>
          </w:p>
          <w:p w:rsidR="0094207E" w:rsidRPr="005013BA" w:rsidRDefault="0094207E" w:rsidP="0094207E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Развитие представления об образе человека в древнерусской литературе.</w:t>
            </w:r>
          </w:p>
          <w:p w:rsidR="0094207E" w:rsidRPr="005013BA" w:rsidRDefault="0094207E" w:rsidP="0094207E">
            <w:pPr>
              <w:pStyle w:val="a7"/>
              <w:rPr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представлений о </w:t>
            </w:r>
          </w:p>
          <w:p w:rsidR="0094207E" w:rsidRPr="005013BA" w:rsidRDefault="0094207E" w:rsidP="0094207E">
            <w:pPr>
              <w:pStyle w:val="a9"/>
              <w:ind w:left="0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об идеале и идеальном образе человека и человеческих отношений в литературе Древней Руси.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9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М.В.Ломоносов.</w:t>
            </w:r>
            <w:r w:rsidRPr="005013BA">
              <w:rPr>
                <w:sz w:val="22"/>
                <w:szCs w:val="22"/>
              </w:rPr>
              <w:t xml:space="preserve"> Жизнь и судьба поэта, просветителя, учёного. «О вы, </w:t>
            </w:r>
            <w:proofErr w:type="gramStart"/>
            <w:r w:rsidRPr="005013BA">
              <w:rPr>
                <w:sz w:val="22"/>
                <w:szCs w:val="22"/>
              </w:rPr>
              <w:t>которых</w:t>
            </w:r>
            <w:proofErr w:type="gramEnd"/>
            <w:r w:rsidRPr="005013BA">
              <w:rPr>
                <w:sz w:val="22"/>
                <w:szCs w:val="22"/>
              </w:rPr>
              <w:t xml:space="preserve"> ожидает…» (из «Оды на день восшествия…). Мысли о просвещении, вера в творческие способности народа. Особенности поэтического языка оды и лирического </w:t>
            </w:r>
            <w:r w:rsidRPr="005013BA">
              <w:rPr>
                <w:sz w:val="22"/>
                <w:szCs w:val="22"/>
              </w:rPr>
              <w:lastRenderedPageBreak/>
              <w:t>стихотворения, поэтические образы.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литературное направление, классицизм; ода; тема и мотив.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 xml:space="preserve">Предметные: </w:t>
            </w:r>
            <w:r w:rsidRPr="005013BA">
              <w:rPr>
                <w:rFonts w:ascii="Times New Roman" w:eastAsiaTheme="minorEastAsia" w:hAnsi="Times New Roman" w:cs="Times New Roman"/>
                <w:color w:val="231F20"/>
                <w:sz w:val="22"/>
                <w:szCs w:val="22"/>
              </w:rPr>
              <w:t>Воссоздание атмосферы эпохи, выявление особенностей классицизма</w:t>
            </w:r>
            <w:r w:rsidRPr="005013BA">
              <w:rPr>
                <w:rFonts w:ascii="Times New Roman" w:eastAsiaTheme="minorEastAsia" w:hAnsi="Times New Roman" w:cs="Times New Roman"/>
                <w:color w:val="231F20"/>
                <w:sz w:val="22"/>
                <w:szCs w:val="22"/>
              </w:rPr>
              <w:br/>
              <w:t>как литературного направления.</w:t>
            </w:r>
            <w:r w:rsidRPr="005013BA">
              <w:rPr>
                <w:sz w:val="22"/>
                <w:szCs w:val="22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</w:rPr>
              <w:t>Актуализация знаний, полученных в ходе изучения творчества М.В. Ломоносова в 6 классе; выявление значения научного наследия М.В. Ломоносова.</w:t>
            </w:r>
            <w:r w:rsidRPr="005013BA">
              <w:rPr>
                <w:rFonts w:ascii="Times New Roman" w:eastAsiaTheme="minorEastAsia" w:hAnsi="Times New Roman" w:cs="Times New Roman"/>
                <w:color w:val="231F20"/>
                <w:sz w:val="22"/>
                <w:szCs w:val="22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: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заочная литературно-краеведческая экскурсия: Холмогоры — Москва — Петербург — Германия — Петербург. 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учебником и иллюстрациями, таблицами, лексической работы.</w:t>
            </w: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t xml:space="preserve">Развитие нравственно-эстетических представлений учащихся в ходе выявления лексического значения слова </w:t>
            </w:r>
            <w:proofErr w:type="gramStart"/>
            <w:r w:rsidRPr="005013BA">
              <w:rPr>
                <w:rFonts w:ascii="Times New Roman" w:eastAsiaTheme="minorEastAsia" w:hAnsi="Times New Roman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классический</w:t>
            </w:r>
            <w:proofErr w:type="gramEnd"/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t>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Формирование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умения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навыков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работы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с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учебником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,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иллюстрациями</w:t>
            </w:r>
            <w:proofErr w:type="spellEnd"/>
            <w:proofErr w:type="gramStart"/>
            <w:r w:rsidRPr="005013BA">
              <w:rPr>
                <w:rStyle w:val="fontstyle01"/>
                <w:sz w:val="22"/>
                <w:szCs w:val="22"/>
              </w:rPr>
              <w:t>,</w:t>
            </w:r>
            <w:proofErr w:type="gramEnd"/>
            <w:r w:rsidRPr="005013BA">
              <w:rPr>
                <w:rFonts w:ascii="PetersburgC" w:hAnsi="PetersburgC"/>
                <w:color w:val="231F20"/>
                <w:sz w:val="22"/>
                <w:szCs w:val="22"/>
              </w:rPr>
              <w:br/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выразительного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 xml:space="preserve"> </w:t>
            </w:r>
            <w:proofErr w:type="spellStart"/>
            <w:r w:rsidRPr="005013BA">
              <w:rPr>
                <w:rStyle w:val="fontstyle01"/>
                <w:sz w:val="22"/>
                <w:szCs w:val="22"/>
              </w:rPr>
              <w:t>чтения</w:t>
            </w:r>
            <w:proofErr w:type="spellEnd"/>
            <w:r w:rsidRPr="005013BA">
              <w:rPr>
                <w:rStyle w:val="fontstyle01"/>
                <w:sz w:val="22"/>
                <w:szCs w:val="22"/>
              </w:rPr>
              <w:t>.</w:t>
            </w:r>
          </w:p>
        </w:tc>
        <w:tc>
          <w:tcPr>
            <w:tcW w:w="479" w:type="pct"/>
          </w:tcPr>
          <w:p w:rsidR="0094207E" w:rsidRPr="00A26077" w:rsidRDefault="0094207E" w:rsidP="0094207E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Теория о «трех штилях» (отрывки). Основные положения и значение теории о стилях художественной литературы.</w:t>
            </w:r>
            <w:r w:rsidRPr="005013BA">
              <w:rPr>
                <w:rStyle w:val="fontstyle01"/>
                <w:sz w:val="22"/>
                <w:szCs w:val="22"/>
              </w:rPr>
              <w:t xml:space="preserve"> Подготовка к  сочинению на тему «Слава науке», </w:t>
            </w:r>
            <w:r w:rsidRPr="005013BA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proofErr w:type="gramEnd"/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/р письменный ответ на вопрос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литературное направление, классицизм; ода; тема и мотив.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Выявление роли теории «трёх штилей» М.В. Ломоносова в решении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языковых проблем времени, подготовка к сочинению-миниатюре на тему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«Слава науке».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навыков выразительного чтения, чтения наизусть, самостоятельной исследовательской работы с текстом, лексической работы,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работы с терминами, с учебником.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Развитие нравственно-эстетических представлений учащихся в ходе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выявления роли науки в жизни современного общества.</w:t>
            </w:r>
          </w:p>
        </w:tc>
        <w:tc>
          <w:tcPr>
            <w:tcW w:w="479" w:type="pct"/>
          </w:tcPr>
          <w:p w:rsidR="0094207E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  <w:p w:rsidR="0094207E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11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9"/>
              <w:ind w:left="0"/>
              <w:rPr>
                <w:i/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Г.Р.Державин.</w:t>
            </w:r>
            <w:r w:rsidRPr="005013BA">
              <w:rPr>
                <w:sz w:val="22"/>
                <w:szCs w:val="22"/>
              </w:rPr>
              <w:t xml:space="preserve"> Биография Державина (по страницам книги В.Ходасевича «Державин»). </w:t>
            </w:r>
            <w:r w:rsidRPr="005013BA">
              <w:rPr>
                <w:i/>
                <w:sz w:val="22"/>
                <w:szCs w:val="22"/>
              </w:rPr>
              <w:t xml:space="preserve">«Властителям 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i/>
                <w:sz w:val="22"/>
                <w:szCs w:val="22"/>
              </w:rPr>
              <w:t>и судиям</w:t>
            </w:r>
            <w:r w:rsidRPr="005013BA">
              <w:rPr>
                <w:sz w:val="22"/>
                <w:szCs w:val="22"/>
              </w:rPr>
              <w:t>». Отражение в названии тематики и проблематики стихотворения; своеобразие стихотворений Державина в сравнении со стихотворениями Ломоносова. Тема поэта и власти в стихотворении.</w:t>
            </w:r>
          </w:p>
        </w:tc>
        <w:tc>
          <w:tcPr>
            <w:tcW w:w="506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лирическое стихотворение, отличие лирического стихотворения от оды, тематическое разнообразие лирики.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Знакомство с некоторыми фактами биографии Г.Р. Державина, оказавшими влияние на мировоззрение поэта; воссоздание атмосферы эпохи,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 xml:space="preserve">выявление сущности понятия «просвещённый абсолютизм», значения деятельности Екатерины </w:t>
            </w:r>
            <w:r w:rsidRPr="005013BA">
              <w:rPr>
                <w:rStyle w:val="fontstyle01"/>
                <w:sz w:val="22"/>
                <w:szCs w:val="22"/>
              </w:rPr>
              <w:t>II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навыков выразительного чтения, работа с иллюстрациями и таблицами.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Формирование представлений о гражданственности, </w:t>
            </w:r>
            <w:r w:rsidRPr="005013BA">
              <w:rPr>
                <w:rFonts w:ascii="Times New Roman" w:eastAsia="Calibri" w:hAnsi="Times New Roman"/>
                <w:iCs/>
                <w:sz w:val="22"/>
                <w:szCs w:val="22"/>
                <w:lang w:val="ru-RU"/>
              </w:rPr>
              <w:t>гражданской лирике.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94207E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12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Д.И.Фонвизин.</w:t>
            </w:r>
            <w:r w:rsidRPr="005013BA">
              <w:rPr>
                <w:sz w:val="22"/>
                <w:szCs w:val="22"/>
              </w:rPr>
              <w:t xml:space="preserve"> Краткие сведения о писателе. Комедия «Недоросль». Своеобразие драматургического </w:t>
            </w:r>
            <w:r w:rsidRPr="005013BA">
              <w:rPr>
                <w:sz w:val="22"/>
                <w:szCs w:val="22"/>
              </w:rPr>
              <w:lastRenderedPageBreak/>
              <w:t>произведения.</w:t>
            </w:r>
          </w:p>
        </w:tc>
        <w:tc>
          <w:tcPr>
            <w:tcW w:w="506" w:type="pct"/>
            <w:vMerge w:val="restart"/>
            <w:vAlign w:val="center"/>
          </w:tcPr>
          <w:p w:rsidR="0094207E" w:rsidRPr="005013BA" w:rsidRDefault="0094207E" w:rsidP="0094207E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юмор, сатира, сарказм; драма как литературны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й род; жанр комедии; «говорящие» фамилии; литературное направление (создание первичных представлений); классицизм.</w:t>
            </w:r>
            <w:proofErr w:type="gramEnd"/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Предметные: </w:t>
            </w:r>
            <w:r w:rsidRPr="005013BA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t xml:space="preserve">Знакомство с некоторыми фактами биографии Д.И. Фонвизина, оказавшими влияние на формирование его мировоззрения; выявление особенностей драматического рода, выявление первоначальных впечатлений учащихся, полученных в ходе чтения комедии, значения «говорящих» фамилий в комедии; выявление объекта </w:t>
            </w:r>
            <w:r w:rsidRPr="005013BA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сатиры в комедии — крепостного права.</w:t>
            </w:r>
            <w:r w:rsidRPr="005013BA">
              <w:rPr>
                <w:rFonts w:ascii="Times New Roman" w:hAnsi="Times New Roman"/>
                <w:color w:val="231F2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t>Формирование навыков работы с таблицами, учебником, терминами и</w:t>
            </w:r>
            <w:r w:rsidRPr="005013BA">
              <w:rPr>
                <w:rFonts w:ascii="Times New Roman" w:hAnsi="Times New Roman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t>иллюстрациями, лексической работы, выразительного чтения и чтения по</w:t>
            </w:r>
            <w:r w:rsidRPr="005013BA">
              <w:rPr>
                <w:rFonts w:ascii="Times New Roman" w:hAnsi="Times New Roman"/>
                <w:color w:val="231F20"/>
                <w:sz w:val="22"/>
                <w:szCs w:val="22"/>
                <w:lang w:val="ru-RU"/>
              </w:rPr>
              <w:br/>
            </w:r>
            <w:r w:rsidRPr="005013BA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t>ролям.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 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 выявлять основные проблемы прочитанного текста,  обосновывать свое мнение о произведении и героях; выразительно читать отрывки произведений, инсценировать в группе.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9.10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9"/>
              <w:ind w:left="0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Основной конфликт пьесы «Недоросль»  и её проблематика. Проблема образования и образованности, воспитания и семьи. 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Социальные вопросы в комедии.  Проблема крепостного права и государственной власти в комедии. Позиция писателя.</w:t>
            </w:r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конфликта пьесы, сущности второстепенных  персонажей.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чтения по ролям, работы с таблицей.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 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резонёр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94207E" w:rsidRDefault="00007399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4207E">
              <w:rPr>
                <w:sz w:val="24"/>
                <w:szCs w:val="24"/>
              </w:rPr>
              <w:t>.10</w:t>
            </w:r>
          </w:p>
          <w:p w:rsidR="0094207E" w:rsidRPr="00A26077" w:rsidRDefault="0094207E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14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9"/>
              <w:ind w:left="0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«Недоросль».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 Образы комедии (портрет и характер, поступки, мысли и язык героев).</w:t>
            </w:r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Сравнение общественно-политических и философских взглядов Правдина и Стародума, освещение проблем крепостного права и государственной власти в комедии, традиций и новаторства, выявление жанровых особенностей.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Формирование навыков выразительного чтения, чтения по ролям, развитие коммуникативных способностей учащихся, умений обобщения и</w:t>
            </w:r>
            <w:r w:rsidRPr="005013BA">
              <w:rPr>
                <w:rFonts w:ascii="PetersburgC" w:hAnsi="PetersburgC"/>
                <w:color w:val="231F20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Style w:val="fontstyle01"/>
                <w:sz w:val="22"/>
                <w:szCs w:val="22"/>
                <w:lang w:val="ru-RU"/>
              </w:rPr>
              <w:t>систематизации полученных знаний.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hAnsi="Times New Roman"/>
                <w:kern w:val="2"/>
                <w:sz w:val="22"/>
                <w:szCs w:val="22"/>
                <w:lang w:val="ru-RU"/>
              </w:rPr>
              <w:t>Осознание значимости чтения  и анализа проблемных произведений для личного развития и становления характера.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4207E">
              <w:rPr>
                <w:sz w:val="24"/>
                <w:szCs w:val="24"/>
              </w:rPr>
              <w:t>.10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15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b/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 xml:space="preserve">Контрольная работа по литературе </w:t>
            </w:r>
            <w:r w:rsidRPr="005013BA">
              <w:rPr>
                <w:b/>
                <w:sz w:val="22"/>
                <w:szCs w:val="22"/>
                <w:lang w:val="en-US"/>
              </w:rPr>
              <w:t>XVIII</w:t>
            </w:r>
            <w:r w:rsidRPr="005013BA">
              <w:rPr>
                <w:b/>
                <w:sz w:val="22"/>
                <w:szCs w:val="22"/>
              </w:rPr>
              <w:t xml:space="preserve"> века</w:t>
            </w:r>
          </w:p>
        </w:tc>
        <w:tc>
          <w:tcPr>
            <w:tcW w:w="506" w:type="pc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Знание основных терминов, знание произведений, умение их анализировать</w:t>
            </w:r>
          </w:p>
          <w:p w:rsidR="0094207E" w:rsidRPr="005013BA" w:rsidRDefault="0094207E" w:rsidP="0094207E">
            <w:pPr>
              <w:rPr>
                <w:bCs/>
                <w:sz w:val="22"/>
                <w:szCs w:val="22"/>
              </w:rPr>
            </w:pPr>
            <w:proofErr w:type="spellStart"/>
            <w:r w:rsidRPr="005013BA">
              <w:rPr>
                <w:rStyle w:val="a6"/>
                <w:sz w:val="22"/>
                <w:szCs w:val="22"/>
              </w:rPr>
              <w:t>Метапредметные</w:t>
            </w:r>
            <w:proofErr w:type="spellEnd"/>
            <w:r w:rsidRPr="005013BA">
              <w:rPr>
                <w:rStyle w:val="a6"/>
                <w:sz w:val="22"/>
                <w:szCs w:val="22"/>
              </w:rPr>
              <w:t>:</w:t>
            </w:r>
            <w:r w:rsidRPr="005013BA">
              <w:rPr>
                <w:sz w:val="22"/>
                <w:szCs w:val="22"/>
              </w:rPr>
              <w:t xml:space="preserve"> </w:t>
            </w:r>
            <w:r w:rsidRPr="005013BA">
              <w:rPr>
                <w:rStyle w:val="FontStyle12"/>
                <w:b w:val="0"/>
                <w:sz w:val="22"/>
                <w:szCs w:val="22"/>
              </w:rPr>
              <w:t xml:space="preserve">Поиск и выделение информации в соответствии с поставленной целью. </w:t>
            </w:r>
            <w:r w:rsidRPr="005013BA">
              <w:rPr>
                <w:color w:val="000000"/>
                <w:sz w:val="22"/>
                <w:szCs w:val="22"/>
              </w:rPr>
              <w:t xml:space="preserve">Умение  подбирать аргументы, строить логическое рассуждение. </w:t>
            </w: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sz w:val="22"/>
                <w:szCs w:val="22"/>
              </w:rPr>
              <w:t xml:space="preserve"> Размышление  над вопросами, поднимаемыми автором произведений   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4207E">
              <w:rPr>
                <w:sz w:val="24"/>
                <w:szCs w:val="24"/>
              </w:rPr>
              <w:t>.10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1</w:t>
            </w:r>
            <w:r w:rsidRPr="005013B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А.С. ПУШКИН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Свободолюбивые мотивы в стихотворениях поэта: </w:t>
            </w:r>
            <w:r w:rsidRPr="005013BA">
              <w:rPr>
                <w:i/>
                <w:iCs/>
                <w:sz w:val="22"/>
                <w:szCs w:val="22"/>
              </w:rPr>
              <w:t>«К Чаадаеву»</w:t>
            </w:r>
            <w:r w:rsidRPr="005013BA">
              <w:rPr>
                <w:sz w:val="22"/>
                <w:szCs w:val="22"/>
              </w:rPr>
              <w:t xml:space="preserve"> (</w:t>
            </w:r>
            <w:r w:rsidRPr="005013BA">
              <w:rPr>
                <w:i/>
                <w:iCs/>
                <w:sz w:val="22"/>
                <w:szCs w:val="22"/>
              </w:rPr>
              <w:t>«Любви, надежды, тихой славы...»</w:t>
            </w:r>
            <w:r w:rsidRPr="005013BA">
              <w:rPr>
                <w:sz w:val="22"/>
                <w:szCs w:val="22"/>
              </w:rPr>
              <w:t xml:space="preserve">), </w:t>
            </w:r>
            <w:r w:rsidRPr="005013BA">
              <w:rPr>
                <w:i/>
                <w:iCs/>
                <w:sz w:val="22"/>
                <w:szCs w:val="22"/>
              </w:rPr>
              <w:t>«</w:t>
            </w:r>
            <w:proofErr w:type="gramStart"/>
            <w:r w:rsidRPr="005013BA">
              <w:rPr>
                <w:i/>
                <w:iCs/>
                <w:sz w:val="22"/>
                <w:szCs w:val="22"/>
              </w:rPr>
              <w:t>Во</w:t>
            </w:r>
            <w:proofErr w:type="gramEnd"/>
            <w:r w:rsidRPr="005013BA">
              <w:rPr>
                <w:i/>
                <w:iCs/>
                <w:sz w:val="22"/>
                <w:szCs w:val="22"/>
              </w:rPr>
              <w:t xml:space="preserve"> глубине сибирских руд...»</w:t>
            </w:r>
            <w:r w:rsidRPr="005013BA">
              <w:rPr>
                <w:sz w:val="22"/>
                <w:szCs w:val="22"/>
              </w:rPr>
              <w:t xml:space="preserve">. Любовь к родине, уважение к предкам: </w:t>
            </w:r>
            <w:r w:rsidRPr="005013BA">
              <w:rPr>
                <w:i/>
                <w:iCs/>
                <w:sz w:val="22"/>
                <w:szCs w:val="22"/>
              </w:rPr>
              <w:t>«Два чувства дивно близки нам…»</w:t>
            </w:r>
            <w:r w:rsidRPr="005013BA">
              <w:rPr>
                <w:sz w:val="22"/>
                <w:szCs w:val="22"/>
              </w:rPr>
              <w:t>.</w:t>
            </w:r>
          </w:p>
        </w:tc>
        <w:tc>
          <w:tcPr>
            <w:tcW w:w="506" w:type="pct"/>
            <w:vMerge w:val="restart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5013BA">
              <w:rPr>
                <w:sz w:val="22"/>
                <w:szCs w:val="22"/>
              </w:rPr>
              <w:t>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</w:t>
            </w:r>
            <w:proofErr w:type="gramEnd"/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Актуализация знаний, полученных в ходе изучения творчества А.С. Пушкина в 5—6 классах; выявление особенностей творчества петербургского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периода.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работы с иллюстрациями и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Воспитание интереса к жизни и творчеству А.С. Пушкина.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94207E" w:rsidRPr="00A26077" w:rsidRDefault="00007399" w:rsidP="0094207E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4207E">
              <w:rPr>
                <w:sz w:val="24"/>
                <w:szCs w:val="24"/>
              </w:rPr>
              <w:t>.11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А.С. ПУШКИН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Человек и природа: </w:t>
            </w:r>
            <w:r w:rsidRPr="005013BA">
              <w:rPr>
                <w:i/>
                <w:iCs/>
                <w:sz w:val="22"/>
                <w:szCs w:val="22"/>
              </w:rPr>
              <w:t>«Туча»</w:t>
            </w:r>
            <w:r w:rsidRPr="005013BA">
              <w:rPr>
                <w:sz w:val="22"/>
                <w:szCs w:val="22"/>
              </w:rPr>
              <w:t xml:space="preserve">. Дружба и тема долга. Тема власти, жестокости, зла: </w:t>
            </w:r>
            <w:r w:rsidRPr="005013BA">
              <w:rPr>
                <w:i/>
                <w:iCs/>
                <w:sz w:val="22"/>
                <w:szCs w:val="22"/>
              </w:rPr>
              <w:t>«Анчар»</w:t>
            </w:r>
            <w:r w:rsidRPr="005013BA">
              <w:rPr>
                <w:sz w:val="22"/>
                <w:szCs w:val="22"/>
              </w:rPr>
              <w:t>.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Воссоздание исторической атмосферы эпохи восстания декабристов;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причин, побудивших А.С. Пушкина обратиться к опальным декабристам;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выявление художественной идеи стихотворений.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чтения наизусть,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ходе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терпение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proofErr w:type="gramStart"/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скорбный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мрачный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  <w:p w:rsidR="00007399" w:rsidRPr="005013BA" w:rsidRDefault="00007399" w:rsidP="00007399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1</w:t>
            </w:r>
            <w:r w:rsidRPr="005013B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А.С. ПУШКИН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i/>
                <w:iCs/>
                <w:sz w:val="22"/>
                <w:szCs w:val="22"/>
              </w:rPr>
              <w:t xml:space="preserve"> «Песнь о вещем Олеге»</w:t>
            </w:r>
            <w:r w:rsidRPr="005013BA">
              <w:rPr>
                <w:sz w:val="22"/>
                <w:szCs w:val="22"/>
              </w:rPr>
              <w:t>: судьба Олега в летописном тексте и в балладе Пушкина; мотивы судьбы — предсказание, предзнаменование, предвидение; вера и суеверие.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баллады, различий между летописным фрагментом и произведением А. С. Пушкина.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чтения наизусть, лексической работы, работы с учебником и терминами, самостоятельной исследовательской работы с текстом, навыков работы с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Развитие нравственно-эстетических представлений учащихся в ходе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предопределение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судьба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А.С. ПУШКИН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Поэма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«Полтава»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(в сокращении). Образ Петра и тема России в поэме. Гражданский пафос поэмы. Изображение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«массы» и исторических личностей в поэме. Своеобразие поэтического языка (через элементы сопоставительного анализа). Творческая история создания произведений.</w:t>
            </w:r>
            <w:r w:rsidRPr="005013BA">
              <w:rPr>
                <w:b/>
                <w:sz w:val="22"/>
                <w:szCs w:val="22"/>
              </w:rPr>
              <w:t xml:space="preserve"> </w:t>
            </w: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Тест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смысла противопоставления образа Петра I и Карла XII в поэме.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самостоятельной исследовательской работы с текстом, лексической работы, работы с иллюстрациями, учебником и терминами.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lastRenderedPageBreak/>
              <w:t xml:space="preserve">учащихся в 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рок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, интереса к истории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России.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11.11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2</w:t>
            </w:r>
            <w:r w:rsidRPr="005013B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М.Ю. ЛЕРМОНТОВ</w:t>
            </w:r>
          </w:p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Стихотворения: </w:t>
            </w:r>
            <w:r w:rsidRPr="005013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«Три пальмы», «Родина».</w:t>
            </w:r>
          </w:p>
          <w:p w:rsidR="0094207E" w:rsidRPr="005013BA" w:rsidRDefault="0094207E" w:rsidP="0094207E">
            <w:pPr>
              <w:pStyle w:val="a3"/>
              <w:rPr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Родина в лирическом и эпическом произведении.</w:t>
            </w:r>
          </w:p>
        </w:tc>
        <w:tc>
          <w:tcPr>
            <w:tcW w:w="506" w:type="pct"/>
            <w:vMerge w:val="restart"/>
            <w:vAlign w:val="center"/>
          </w:tcPr>
          <w:p w:rsidR="0094207E" w:rsidRPr="005013BA" w:rsidRDefault="0094207E" w:rsidP="0094207E">
            <w:pPr>
              <w:pStyle w:val="a7"/>
              <w:ind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жанры лирики; углубление и расширение понятий о лирическом сюжете и композиции лирического стихотворения; фольклорные элементы в авторском произведении; стилизация как литературно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художественный прием; прием контраста; вымысел и верность исторической правде;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градация.</w:t>
            </w:r>
          </w:p>
          <w:p w:rsidR="0094207E" w:rsidRPr="005013BA" w:rsidRDefault="0094207E" w:rsidP="0094207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  <w:p w:rsidR="0094207E" w:rsidRPr="005013BA" w:rsidRDefault="0094207E" w:rsidP="0094207E">
            <w:pPr>
              <w:rPr>
                <w:sz w:val="22"/>
                <w:szCs w:val="22"/>
              </w:rPr>
            </w:pPr>
          </w:p>
          <w:p w:rsidR="0094207E" w:rsidRPr="005013BA" w:rsidRDefault="0094207E" w:rsidP="0094207E">
            <w:pPr>
              <w:rPr>
                <w:sz w:val="22"/>
                <w:szCs w:val="22"/>
              </w:rPr>
            </w:pPr>
          </w:p>
          <w:p w:rsidR="0094207E" w:rsidRPr="005013BA" w:rsidRDefault="0094207E" w:rsidP="0094207E">
            <w:pPr>
              <w:rPr>
                <w:sz w:val="22"/>
                <w:szCs w:val="22"/>
              </w:rPr>
            </w:pPr>
          </w:p>
          <w:p w:rsidR="0094207E" w:rsidRPr="005013BA" w:rsidRDefault="0094207E" w:rsidP="0094207E">
            <w:pPr>
              <w:rPr>
                <w:sz w:val="22"/>
                <w:szCs w:val="22"/>
              </w:rPr>
            </w:pPr>
          </w:p>
          <w:p w:rsidR="0094207E" w:rsidRPr="005013BA" w:rsidRDefault="0094207E" w:rsidP="0094207E">
            <w:pPr>
              <w:rPr>
                <w:rFonts w:ascii="PetersburgC" w:eastAsiaTheme="minorEastAsia" w:hAnsi="PetersburgC" w:cstheme="minorBidi"/>
                <w:color w:val="231F20"/>
                <w:sz w:val="22"/>
                <w:szCs w:val="22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</w:rPr>
              <w:t>композиционные и стилевые приёмы, свойственные народной песне.</w:t>
            </w:r>
          </w:p>
          <w:p w:rsidR="0094207E" w:rsidRPr="005013BA" w:rsidRDefault="0094207E" w:rsidP="0094207E">
            <w:pPr>
              <w:rPr>
                <w:sz w:val="22"/>
                <w:szCs w:val="22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</w:rPr>
              <w:br/>
            </w:r>
            <w:r w:rsidRPr="005013BA">
              <w:rPr>
                <w:rFonts w:ascii="PetersburgC" w:eastAsiaTheme="minorEastAsia" w:hAnsi="PetersburgC" w:cstheme="minorBidi"/>
                <w:i/>
                <w:color w:val="231F20"/>
                <w:sz w:val="22"/>
                <w:szCs w:val="22"/>
              </w:rPr>
              <w:t>Параллелизмы, повторы, лирические обращения, тропы.</w:t>
            </w: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Актуализация знаний о жизненном и творческом пути поэта, полученных в 5—6 классах; знакомство с воспоминаниями о М.Ю. Лермонтове,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формирование представлений о многогранности таланта М.Ю. Лермонтова, нашедшей отражение в живописном наследии поэта. Выявление значения библейской символики стихотворения, авторской позиции, проявляющейся в утверждении стойкости, мужества,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необходимости жертвенного служения во имя достижения счастья.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учебником, иллюстрациями, навыков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выразительного чтения. Формирование навыков выразительного чтения, работы с иллюстрациями, исследовательской работы с текстом, умения выделять главное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прослушанном сообщении.</w:t>
            </w:r>
          </w:p>
          <w:p w:rsidR="0094207E" w:rsidRPr="005013BA" w:rsidRDefault="0094207E" w:rsidP="0094207E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представлений об участии как гуманистической ценности.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Развитие нравственно-эстетических представлений учащихся в 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патриотизм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4207E">
              <w:rPr>
                <w:sz w:val="24"/>
                <w:szCs w:val="24"/>
              </w:rPr>
              <w:t>.11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94207E" w:rsidRPr="005013BA" w:rsidTr="00007399">
        <w:trPr>
          <w:trHeight w:val="272"/>
        </w:trPr>
        <w:tc>
          <w:tcPr>
            <w:tcW w:w="172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4" w:type="pct"/>
            <w:vAlign w:val="center"/>
          </w:tcPr>
          <w:p w:rsidR="0094207E" w:rsidRPr="005013BA" w:rsidRDefault="0094207E" w:rsidP="0094207E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М.Ю. ЛЕРМОНТОВ</w:t>
            </w:r>
          </w:p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 </w:t>
            </w:r>
            <w:r w:rsidRPr="005013BA">
              <w:rPr>
                <w:i/>
                <w:sz w:val="22"/>
                <w:szCs w:val="22"/>
              </w:rPr>
              <w:t>«</w:t>
            </w:r>
            <w:proofErr w:type="gramStart"/>
            <w:r w:rsidRPr="005013BA">
              <w:rPr>
                <w:i/>
                <w:sz w:val="22"/>
                <w:szCs w:val="22"/>
              </w:rPr>
              <w:t>Песня про купца</w:t>
            </w:r>
            <w:proofErr w:type="gramEnd"/>
            <w:r w:rsidRPr="005013BA">
              <w:rPr>
                <w:i/>
                <w:sz w:val="22"/>
                <w:szCs w:val="22"/>
              </w:rPr>
              <w:t xml:space="preserve"> Калашникова».</w:t>
            </w:r>
            <w:r w:rsidRPr="005013BA">
              <w:rPr>
                <w:sz w:val="22"/>
                <w:szCs w:val="22"/>
              </w:rPr>
              <w:t xml:space="preserve"> </w:t>
            </w:r>
            <w:proofErr w:type="gramStart"/>
            <w:r w:rsidRPr="005013BA">
              <w:rPr>
                <w:sz w:val="22"/>
                <w:szCs w:val="22"/>
              </w:rPr>
              <w:t>Проблематика и основные мотивы произведения (родина, честь, достоинство, верность, любовь, мужество и отвага, независимость, личность и власть)</w:t>
            </w:r>
            <w:proofErr w:type="gramEnd"/>
          </w:p>
        </w:tc>
        <w:tc>
          <w:tcPr>
            <w:tcW w:w="506" w:type="pct"/>
            <w:vMerge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94207E" w:rsidRPr="005013BA" w:rsidRDefault="0094207E" w:rsidP="0094207E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Воссоздание атмосферы эпохи, нашедшей отражение в произведении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М.Ю. Лермонтова, выявление различий между реальными историческими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событиями и эпохой Ивана Грозного в изображении М.Ю. Лермонтова.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чтения наизусть, лексической работы, работы с учебником,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интереса к истории России, нравственно-эстетических представлений учащихся в ходе выявления лексического значения слова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lastRenderedPageBreak/>
              <w:t>православный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94207E" w:rsidRPr="00A26077" w:rsidRDefault="00007399" w:rsidP="009420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18.11</w:t>
            </w:r>
          </w:p>
        </w:tc>
        <w:tc>
          <w:tcPr>
            <w:tcW w:w="458" w:type="pct"/>
            <w:vAlign w:val="center"/>
          </w:tcPr>
          <w:p w:rsidR="0094207E" w:rsidRPr="005013BA" w:rsidRDefault="0094207E" w:rsidP="0094207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2</w:t>
            </w:r>
            <w:proofErr w:type="spellStart"/>
            <w:r w:rsidRPr="005013BA">
              <w:rPr>
                <w:sz w:val="22"/>
                <w:szCs w:val="22"/>
                <w:lang w:val="en-US"/>
              </w:rPr>
              <w:t>2</w:t>
            </w:r>
            <w:proofErr w:type="spellEnd"/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i/>
                <w:sz w:val="22"/>
                <w:szCs w:val="22"/>
              </w:rPr>
              <w:t>«</w:t>
            </w:r>
            <w:proofErr w:type="gramStart"/>
            <w:r w:rsidRPr="005013BA">
              <w:rPr>
                <w:i/>
                <w:sz w:val="22"/>
                <w:szCs w:val="22"/>
              </w:rPr>
              <w:t>Песня про купца</w:t>
            </w:r>
            <w:proofErr w:type="gramEnd"/>
            <w:r w:rsidRPr="005013BA">
              <w:rPr>
                <w:i/>
                <w:sz w:val="22"/>
                <w:szCs w:val="22"/>
              </w:rPr>
              <w:t xml:space="preserve"> Калашникова».</w:t>
            </w:r>
            <w:r w:rsidRPr="005013BA">
              <w:rPr>
                <w:sz w:val="22"/>
                <w:szCs w:val="22"/>
              </w:rPr>
              <w:t xml:space="preserve"> Центральные персонажи «Песни…» и художественные приёмы их создания; речевые элементы в создании характера героя.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произведения.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чтения наизусть, работает с учебником, с терминами и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ходе выявления смысла поединка Калашникова с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Кирибеевичем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jc w:val="both"/>
              <w:rPr>
                <w:sz w:val="22"/>
                <w:szCs w:val="22"/>
              </w:rPr>
            </w:pPr>
            <w:r w:rsidRPr="005013BA">
              <w:rPr>
                <w:i/>
                <w:sz w:val="22"/>
                <w:szCs w:val="22"/>
              </w:rPr>
              <w:t>«</w:t>
            </w:r>
            <w:proofErr w:type="gramStart"/>
            <w:r w:rsidRPr="005013BA">
              <w:rPr>
                <w:i/>
                <w:sz w:val="22"/>
                <w:szCs w:val="22"/>
              </w:rPr>
              <w:t>Песня про купца</w:t>
            </w:r>
            <w:proofErr w:type="gramEnd"/>
            <w:r w:rsidRPr="005013BA">
              <w:rPr>
                <w:i/>
                <w:sz w:val="22"/>
                <w:szCs w:val="22"/>
              </w:rPr>
              <w:t xml:space="preserve"> Калашникова».</w:t>
            </w:r>
            <w:r w:rsidRPr="005013BA">
              <w:rPr>
                <w:sz w:val="22"/>
                <w:szCs w:val="22"/>
              </w:rPr>
              <w:t xml:space="preserve"> Фольклорные элементы. Художественное богатство произведения.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Обобщение и систематизация полученных знаний в ходе рецензирования письменных работ по анализу эпизода «Песни…»; выявление особенности поэтики «Песни...», фольклорного начала в произведении.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рецензирования, самостоятельной исследовательской работы с текстом, с таблицей.</w:t>
            </w:r>
          </w:p>
          <w:p w:rsidR="00007399" w:rsidRPr="005013BA" w:rsidRDefault="00007399" w:rsidP="00007399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Размышление  над вопросами о судьбе и правах человеческой личности через восприятие художественного текста.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Н.В. Гоголь</w:t>
            </w:r>
            <w:r w:rsidRPr="005013BA">
              <w:rPr>
                <w:sz w:val="22"/>
                <w:szCs w:val="22"/>
              </w:rPr>
              <w:t xml:space="preserve"> в Петербурге. Новая тема — изображение чиновничества и жизни «маленького человека». Новаторство писателя. Разоблачение угодничества, глупости, </w:t>
            </w:r>
            <w:proofErr w:type="spellStart"/>
            <w:r w:rsidRPr="005013BA">
              <w:rPr>
                <w:sz w:val="22"/>
                <w:szCs w:val="22"/>
              </w:rPr>
              <w:lastRenderedPageBreak/>
              <w:t>бездуховности</w:t>
            </w:r>
            <w:proofErr w:type="spellEnd"/>
            <w:r w:rsidRPr="005013BA">
              <w:rPr>
                <w:sz w:val="22"/>
                <w:szCs w:val="22"/>
              </w:rPr>
              <w:t>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 xml:space="preserve">Петербург как символ творчества </w:t>
            </w:r>
            <w:r w:rsidRPr="005013BA">
              <w:rPr>
                <w:b/>
                <w:bCs/>
                <w:sz w:val="22"/>
                <w:szCs w:val="22"/>
              </w:rPr>
              <w:t>Гоголя</w:t>
            </w:r>
            <w:r w:rsidRPr="005013BA">
              <w:rPr>
                <w:sz w:val="22"/>
                <w:szCs w:val="22"/>
              </w:rPr>
              <w:t xml:space="preserve"> на примере повести «</w:t>
            </w:r>
            <w:r w:rsidRPr="005013BA">
              <w:rPr>
                <w:b/>
                <w:bCs/>
                <w:sz w:val="22"/>
                <w:szCs w:val="22"/>
              </w:rPr>
              <w:t>Шинель</w:t>
            </w:r>
            <w:r w:rsidRPr="005013BA">
              <w:rPr>
                <w:sz w:val="22"/>
                <w:szCs w:val="22"/>
              </w:rPr>
              <w:t xml:space="preserve">» и Невского </w:t>
            </w:r>
            <w:r w:rsidRPr="005013BA">
              <w:rPr>
                <w:sz w:val="22"/>
                <w:szCs w:val="22"/>
              </w:rPr>
              <w:lastRenderedPageBreak/>
              <w:t>проспекта.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Н.В. Гоголя, связанными с пребыванием в Санкт-Петербурге; выявление факторов, оказавших влияние на замысел повести «Шинель».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учебником и иллюстрациями, выразительного чтения.</w:t>
            </w:r>
          </w:p>
          <w:p w:rsidR="00007399" w:rsidRPr="005013BA" w:rsidRDefault="00007399" w:rsidP="0000739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sz w:val="22"/>
                <w:szCs w:val="22"/>
              </w:rPr>
              <w:t xml:space="preserve"> </w:t>
            </w:r>
            <w:r w:rsidRPr="005013BA">
              <w:rPr>
                <w:rFonts w:eastAsia="Calibri"/>
                <w:sz w:val="22"/>
                <w:szCs w:val="22"/>
              </w:rPr>
              <w:t>Пробуждение осознанного интереса к личности и творчеству Н. В. Гоголя.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2</w:t>
            </w:r>
            <w:r w:rsidRPr="005013B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Н.В. ГОГОЛЬ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Повесть «Шинель»: основной конфликт, трагическое и комическое. Образ Акакия Акакиевича. Авторское отношение к героям и событиям.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сатирическая повесть, юмористические ситуации, «говорящие» фамилии; фантастика.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«внешнего» и «внутреннего» человека в образе Акакия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Акакиевича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Башмачкина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, мифологического источника образа. Выявление смысла противопоставления Акакия Акакиевича и «значительного лица», признаков житийного жанра в повести, отличий повести и жития.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иллюстрациями и пересказа, работы с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иллюстрацией и учебником, самостоятельной исследовательской работы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 текстом</w:t>
            </w:r>
            <w:proofErr w:type="gram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</w:t>
            </w:r>
            <w:proofErr w:type="gram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у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чебником,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ходе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подвижничество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аскетизм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мученик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proofErr w:type="gramStart"/>
            <w:r w:rsidRPr="005013BA">
              <w:rPr>
                <w:b/>
                <w:sz w:val="22"/>
                <w:szCs w:val="22"/>
              </w:rPr>
              <w:t>Р</w:t>
            </w:r>
            <w:proofErr w:type="gramEnd"/>
            <w:r w:rsidRPr="005013BA">
              <w:rPr>
                <w:b/>
                <w:sz w:val="22"/>
                <w:szCs w:val="22"/>
              </w:rPr>
              <w:t>/р Сочинение - рассуждение</w:t>
            </w:r>
            <w:r w:rsidRPr="005013BA">
              <w:rPr>
                <w:sz w:val="22"/>
                <w:szCs w:val="22"/>
              </w:rPr>
              <w:t xml:space="preserve"> по произведению Н.В.Гоголя "Что такое милосердие"/ "Что такое несправедливость"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Композиция сочинения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 xml:space="preserve">Предметные: </w:t>
            </w:r>
            <w:r w:rsidRPr="005013BA">
              <w:rPr>
                <w:sz w:val="22"/>
                <w:szCs w:val="22"/>
              </w:rPr>
              <w:t>Знание терминов из теории литературы: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“сквозная тема в русской литературе”, “маленький человек”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Умение сосредоточить внимание на значимых художественных деталях текста, Умение  связывать частное с общим, видеть отражение идеи произведения в отдельных образах, деталях.</w:t>
            </w:r>
          </w:p>
          <w:p w:rsidR="00007399" w:rsidRPr="005013BA" w:rsidRDefault="00007399" w:rsidP="00007399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sz w:val="22"/>
                <w:szCs w:val="22"/>
              </w:rPr>
              <w:t xml:space="preserve"> Формирование </w:t>
            </w:r>
          </w:p>
          <w:p w:rsidR="00007399" w:rsidRPr="005013BA" w:rsidRDefault="00007399" w:rsidP="00007399">
            <w:pPr>
              <w:pStyle w:val="a3"/>
              <w:rPr>
                <w:b/>
                <w:bCs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убеждения на примере повести в том, что человека нельзя оценивать только по социальному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положению, в том, что даже самый обычный, незаметный человек может быть очень интересным.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bCs/>
                <w:sz w:val="22"/>
                <w:szCs w:val="22"/>
              </w:rPr>
              <w:t>И.С. ТУРГЕНЕВ</w:t>
            </w:r>
            <w:r w:rsidRPr="005013BA">
              <w:rPr>
                <w:sz w:val="22"/>
                <w:szCs w:val="22"/>
              </w:rPr>
              <w:t>. Рассказ о жизни писателя в 60-е годы. Общая характеристика книги «Записки охотника». Многообразие и сложность характеров крестьян.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color w:val="333333"/>
                <w:sz w:val="22"/>
                <w:szCs w:val="22"/>
              </w:rPr>
              <w:t>Идейное своеобразие рассказов из цикла «Записок охотника»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Предметные: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внутреннего единства цикла, особенностей духовного образа рассказчика «Записок охотника».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учебником и таблицами, навыка пересказа.</w:t>
            </w:r>
          </w:p>
          <w:p w:rsidR="00007399" w:rsidRPr="005013BA" w:rsidRDefault="00007399" w:rsidP="00007399">
            <w:pPr>
              <w:pStyle w:val="a3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Пробуждение осознанного интереса к личности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и творчеству писателя.</w:t>
            </w:r>
            <w:r w:rsidRPr="005013B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Размышление  над вопросами </w:t>
            </w:r>
            <w:r w:rsidRPr="005013BA">
              <w:rPr>
                <w:rStyle w:val="c4"/>
                <w:rFonts w:ascii="Times New Roman" w:hAnsi="Times New Roman"/>
                <w:sz w:val="22"/>
                <w:szCs w:val="22"/>
                <w:lang w:val="ru-RU"/>
              </w:rPr>
              <w:t>взаимосвязи человека и природы через осмысление рассказов  Тургенева.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2</w:t>
            </w:r>
            <w:r w:rsidRPr="005013B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bCs/>
                <w:sz w:val="22"/>
                <w:szCs w:val="22"/>
              </w:rPr>
              <w:t>И.С. ТУРГЕНЕВ</w:t>
            </w:r>
            <w:r w:rsidRPr="005013BA">
              <w:rPr>
                <w:sz w:val="22"/>
                <w:szCs w:val="22"/>
              </w:rPr>
              <w:t xml:space="preserve"> Рассказ </w:t>
            </w:r>
            <w:r w:rsidRPr="005013BA">
              <w:rPr>
                <w:i/>
                <w:iCs/>
                <w:sz w:val="22"/>
                <w:szCs w:val="22"/>
              </w:rPr>
              <w:t xml:space="preserve">«Хорь и </w:t>
            </w:r>
            <w:proofErr w:type="spellStart"/>
            <w:r w:rsidRPr="005013BA">
              <w:rPr>
                <w:i/>
                <w:iCs/>
                <w:sz w:val="22"/>
                <w:szCs w:val="22"/>
              </w:rPr>
              <w:t>Калиныч</w:t>
            </w:r>
            <w:proofErr w:type="spellEnd"/>
            <w:r w:rsidRPr="005013BA">
              <w:rPr>
                <w:i/>
                <w:iCs/>
                <w:sz w:val="22"/>
                <w:szCs w:val="22"/>
              </w:rPr>
              <w:t>»</w:t>
            </w:r>
            <w:r w:rsidRPr="005013BA">
              <w:rPr>
                <w:sz w:val="22"/>
                <w:szCs w:val="22"/>
              </w:rPr>
              <w:t xml:space="preserve"> (природный ум, трудолюбие, смекалка, талант; сложные </w:t>
            </w:r>
            <w:r w:rsidRPr="005013BA">
              <w:rPr>
                <w:sz w:val="22"/>
                <w:szCs w:val="22"/>
              </w:rPr>
              <w:lastRenderedPageBreak/>
              <w:t>социальные отношения в деревне в изображении Тургенева)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портрет и характер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единства различных, но дополняющих друг друга сторон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натуры русского человека — общественной и естественно-природной.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иллюстрациями,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Личностные: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раболепство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  <w:lang w:val="en-US"/>
              </w:rPr>
              <w:lastRenderedPageBreak/>
              <w:t>29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И.С. ТУРГЕНЕВ</w:t>
            </w:r>
            <w:r w:rsidRPr="005013BA">
              <w:rPr>
                <w:sz w:val="22"/>
                <w:szCs w:val="22"/>
              </w:rPr>
              <w:t xml:space="preserve"> Р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ассказ</w:t>
            </w:r>
            <w:r w:rsidRPr="005013BA">
              <w:rPr>
                <w:sz w:val="22"/>
                <w:szCs w:val="22"/>
              </w:rPr>
              <w:t xml:space="preserve">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«Певцы»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(основная тема, талант и чувство достоинства крестьян, отношение автора к героям). Стихотворение в прозе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«Нищий»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: тематика; художественное богатство стихотворения.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  <w:p w:rsidR="00007399" w:rsidRPr="005013BA" w:rsidRDefault="00007399" w:rsidP="00007399">
            <w:pPr>
              <w:rPr>
                <w:sz w:val="22"/>
                <w:szCs w:val="22"/>
              </w:rPr>
            </w:pPr>
          </w:p>
          <w:p w:rsidR="00007399" w:rsidRPr="005013BA" w:rsidRDefault="00007399" w:rsidP="00007399">
            <w:pPr>
              <w:rPr>
                <w:sz w:val="22"/>
                <w:szCs w:val="22"/>
              </w:rPr>
            </w:pPr>
          </w:p>
          <w:p w:rsidR="00007399" w:rsidRPr="005013BA" w:rsidRDefault="00007399" w:rsidP="00007399">
            <w:pPr>
              <w:rPr>
                <w:sz w:val="22"/>
                <w:szCs w:val="22"/>
              </w:rPr>
            </w:pPr>
          </w:p>
          <w:p w:rsidR="00007399" w:rsidRPr="005013BA" w:rsidRDefault="00007399" w:rsidP="00007399">
            <w:pPr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портрет и характер, стихотворение в прозе (углубление представлений).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рассказа, особенностей двух типов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искусства: искусства, завораживающего причудливостью формы, темпераментом исполнителя, и искусства, призванного вызывать глубокий отклик в душе человека, пробуждать в нём стремление к высоким чувствам.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самостоятельной исследовательской работы с текстом, работы с терминами, иллюстрациями,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ходе выявления особенностей двух видов искусства.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r w:rsidRPr="005013B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Н.А. НЕКРАСОВ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Краткие сведения о поэте. Стихотворения: </w:t>
            </w:r>
            <w:r w:rsidRPr="005013BA">
              <w:rPr>
                <w:i/>
                <w:iCs/>
                <w:sz w:val="22"/>
                <w:szCs w:val="22"/>
              </w:rPr>
              <w:t>«Вчерашний день, часу в шестом...»</w:t>
            </w:r>
            <w:r w:rsidRPr="005013BA">
              <w:rPr>
                <w:sz w:val="22"/>
                <w:szCs w:val="22"/>
              </w:rPr>
              <w:t xml:space="preserve">, </w:t>
            </w:r>
            <w:r w:rsidRPr="005013BA">
              <w:rPr>
                <w:i/>
                <w:iCs/>
                <w:sz w:val="22"/>
                <w:szCs w:val="22"/>
              </w:rPr>
              <w:t>«Железная дорога», «Размышления у парадного подъезда»,</w:t>
            </w:r>
            <w:r w:rsidRPr="005013BA">
              <w:rPr>
                <w:sz w:val="22"/>
                <w:szCs w:val="22"/>
              </w:rPr>
              <w:t xml:space="preserve"> Доля народная — основная тема произведений поэта; своеобразие поэтической музы Н.А. Некрасова. Писатель и власть;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диалоговая речь, развитие представлений о жанре поэмы.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стихотворения, особенностей образа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Музы в поэзии Н.А. Некрасова.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учебником,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гражданской позиции учащихся.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нравственно-эстетических представлений учащихся в ходе выявления лексического значения слов: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идиллия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proofErr w:type="gramStart"/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щелкопёр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заветный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призвание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вопиющий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3</w:t>
            </w:r>
            <w:r w:rsidRPr="005013B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Н.А. НЕКРАСОВ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Поэма 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«Русские женщины»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«Княгиня Трубецкая»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Основная проблематика произведений: судьба русской женщины, любовь и чувство долга; верность, преданность, независимость, стойкость; чванство, равнодушие, беззащитность, бесправие, покорность судьбе.</w:t>
            </w:r>
            <w:proofErr w:type="gramEnd"/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диалоговая речь, развитие представлений о жанре поэмы.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историей создания произведения, с некоторыми историческими фактами, положенными в основу сюжета поэмы; выявление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художественной идеи фрагмента поэмы.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чтения по ролям, самостоятельной исследовательской работы с текстом, работы с иллюстрациями, учебником, таблицами,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терминами,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завет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r w:rsidRPr="005013B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М.Е. САЛТЫКОВ</w:t>
            </w:r>
            <w:r w:rsidRPr="005013BA">
              <w:rPr>
                <w:b/>
                <w:bCs/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ЩЕДРИН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Краткие сведения о писателе. «Повесть о том, как один мужик двух генералов прокормил». Своеобразие сюжета. Проблематика сказки: труд, власть, справедливость.</w:t>
            </w:r>
          </w:p>
        </w:tc>
        <w:tc>
          <w:tcPr>
            <w:tcW w:w="506" w:type="pct"/>
            <w:vMerge w:val="restart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сатира, сатирический образ, сатирический персонаж, сатирический тип; притчевый характер сатирических сказок; мораль; своеобразие художественно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выразительных сре</w:t>
            </w: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дств в с</w:t>
            </w:r>
            <w:proofErr w:type="gramEnd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атирическом произведении; тропы и фигуры в сказке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(гипербола, аллегория).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писателя, выявление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особенностей сказок М.Е. Салтыкова-Щедрина.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сатиры на общественное устройство современной Салтыкову-Щедрину России; пародии на цивилизацию, на представления о блаженном существовании «естественных людей» — дикарей.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ходе выявления смысла пародии на цивилизацию и «естественных людей»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proofErr w:type="spellStart"/>
            <w:r w:rsidRPr="005013BA">
              <w:rPr>
                <w:sz w:val="22"/>
                <w:szCs w:val="22"/>
                <w:lang w:val="en-US"/>
              </w:rPr>
              <w:t>3</w:t>
            </w:r>
            <w:proofErr w:type="spellEnd"/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М.Е. САЛТЫКОВ</w:t>
            </w:r>
            <w:r w:rsidRPr="005013BA">
              <w:rPr>
                <w:b/>
                <w:bCs/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ЩЕДРИН</w:t>
            </w:r>
          </w:p>
          <w:p w:rsidR="00007399" w:rsidRPr="005013BA" w:rsidRDefault="00007399" w:rsidP="00007399">
            <w:pPr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 «Дикий помещик». Приёмы создания образа помещика. Позиция писателя.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Выявление художественной идеи сказки, отличий сказки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СалтыковаЩедрина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от русской народной сказки.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чтения по ролям, лексической работы, работы с иллюстрациями и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дикий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lastRenderedPageBreak/>
              <w:t>3</w:t>
            </w:r>
            <w:r w:rsidRPr="005013B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Л.Н. Толстой</w:t>
            </w:r>
            <w:r w:rsidRPr="005013BA">
              <w:rPr>
                <w:sz w:val="22"/>
                <w:szCs w:val="22"/>
              </w:rPr>
              <w:t xml:space="preserve"> — участник обороны Севастополя. Творческая история </w:t>
            </w:r>
            <w:r w:rsidRPr="005013BA">
              <w:rPr>
                <w:i/>
                <w:iCs/>
                <w:sz w:val="22"/>
                <w:szCs w:val="22"/>
              </w:rPr>
              <w:t>«Севастопольских рассказов»</w:t>
            </w:r>
            <w:r w:rsidRPr="005013BA">
              <w:rPr>
                <w:sz w:val="22"/>
                <w:szCs w:val="22"/>
              </w:rPr>
              <w:t>. Литература и история.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рассказ, книга рассказов (развитие представлений).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Воссоздание атмосферы событий Крымской войны 1853—1856 гг., знакомство с некоторыми фактами биографии Л.Н. Толстого, нашедшими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отражение в «Севастопольских рассказах».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иллюстрациями,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оспитание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интереса к истории России</w:t>
            </w:r>
          </w:p>
        </w:tc>
        <w:tc>
          <w:tcPr>
            <w:tcW w:w="479" w:type="pct"/>
          </w:tcPr>
          <w:p w:rsidR="00007399" w:rsidRPr="001E3E6B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1E3E6B">
              <w:rPr>
                <w:sz w:val="24"/>
                <w:szCs w:val="24"/>
              </w:rPr>
              <w:t>15.01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r w:rsidRPr="005013B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Л.Н. ТОЛСТОЙ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«Севастополь в декабре месяце»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: человек и война, жизнь и смерть, героизм, подвиг, защита Отечества — основные темы рассказа. Образы защитников Севастополя. Авторское отношение к героям.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рассказ, книга рассказов (развитие представлений).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изображения военных событий в рассказе,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скромности, искренности, мужества, душевного величия и стойкости простого солдата в изображении Л.Н. Толстого.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пересказа, работы с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в ходе выявления причин самоотверженности героев-защитников Севастополя.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r w:rsidRPr="005013B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Н.С. ЛЕСКОВ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Краткие биографические сведения. «Лесков — писатель будущего».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своеобразие стиля. 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некоторых фактов биографии Н.С. Лескова, оказавших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влияние на формирование мировоззрения писателя, особенностей художественного мира Н.С. Лескова.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иллюстрациями и таблицами, навыков пересказа.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оспитание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интереса к жизни и творчеству Н.С. Лескова.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</w:rPr>
              <w:t>3</w:t>
            </w:r>
            <w:r w:rsidRPr="005013B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Н.С. ЛЕСКОВ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Сказ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«Левша»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. Особенность проблематики и центральная идея. 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Расширение представлений о сказе, сказовом характере прозы.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сюжетной основы произведения, особенностей языка 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жанра сказа, способов создания образов Александра I и Николая I, позиции автора и рассказчика.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лексической работы, выразительного чтения, работы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 иллюстрациями и учебником.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меланхолия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Н.С. ЛЕСКОВ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Сказ </w:t>
            </w:r>
            <w:r w:rsidRPr="005013BA">
              <w:rPr>
                <w:i/>
                <w:iCs/>
                <w:sz w:val="22"/>
                <w:szCs w:val="22"/>
              </w:rPr>
              <w:t>«Левша»</w:t>
            </w:r>
            <w:r w:rsidRPr="005013BA">
              <w:rPr>
                <w:sz w:val="22"/>
                <w:szCs w:val="22"/>
              </w:rPr>
              <w:t>. Образный мир произведения.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Расширение представлений о сказе, сказовом характере прозы.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гуманистической тенденции сказа, размышлений автора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о судьбе талантливого человека в России.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лексической работы, работы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 иллюстрациями, пересказа.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процессе выявления гуманистической направленности сказа.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39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Ф.И. ТЮТЧЕВ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Философская лирика. Стихотворения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«С поляны коршун поднялся…», «Фонтан»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. Темы человека и природы. 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философская поэзия, художественные средства.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мировосприятия Ф.И. Тютчева, художественной идеи произведений, проявляющейся в утверждении непостижимости законов природы, одновременного величия и бессилия человеческого разума.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работы со статьёй учебника, исследовательской работы с текстом, выразительного чтения.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представлений о познании как гуманистической ценности.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40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А.А. ФЕТ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Русская природа в стихотворениях: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«Я пришел к тебе с приветом…»,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«Вечер»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Общечеловеческое в лирике; наблюдательность, чувства добрые; красота земли; стихотворение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медитация.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лирика природы, тропы и фигуры и их роль в лирическом тексте (эпитет, сравнение, метафора, бессоюзие).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А.А. Фета и особенностями художественного мировидения поэта.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чтения наизусть, работы с учебником, иллюстрациями и таблицами.</w:t>
            </w:r>
          </w:p>
          <w:p w:rsidR="00007399" w:rsidRPr="005013BA" w:rsidRDefault="00007399" w:rsidP="0000739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 и творчеству поэта.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41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Произведения русских поэтов  </w:t>
            </w:r>
            <w:r w:rsidRPr="005013BA">
              <w:rPr>
                <w:rFonts w:ascii="Times New Roman" w:hAnsi="Times New Roman"/>
                <w:b/>
                <w:sz w:val="22"/>
                <w:szCs w:val="22"/>
              </w:rPr>
              <w:t>XIX</w:t>
            </w:r>
            <w:r w:rsidRPr="005013B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века о России.  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Н.М. Языков. </w:t>
            </w:r>
            <w:r w:rsidRPr="005013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«Песня».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И.С. Никитин. </w:t>
            </w:r>
            <w:r w:rsidRPr="005013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«Русь».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А.Н. Майков. </w:t>
            </w:r>
            <w:r w:rsidRPr="005013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«Нива».</w:t>
            </w:r>
          </w:p>
          <w:p w:rsidR="00007399" w:rsidRPr="005013BA" w:rsidRDefault="00007399" w:rsidP="00007399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А.К. Толстой. </w:t>
            </w:r>
            <w:r w:rsidRPr="005013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«Край ты мой, родимый край...»</w:t>
            </w:r>
          </w:p>
          <w:p w:rsidR="00007399" w:rsidRPr="005013BA" w:rsidRDefault="00007399" w:rsidP="00007399">
            <w:pPr>
              <w:pStyle w:val="a7"/>
              <w:ind w:firstLine="54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лирика природы, тропы и фигуры и их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роль в лирическом тексте (эпитет, сравнение, метафора, бессоюзие).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Выявление художественных идей стихотворений А.С. Пушкина, Н.М. Языкова, И.С. Никитина, А.Н.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Майкова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, А.К. Толстого; их внутреннего единства.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lastRenderedPageBreak/>
              <w:t>Развитие навыков выразительного чтения, работы с иллюстрациями 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таблицами, самостоятельной исследовательской работы с текстом,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процессе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животворящий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святыня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алтарь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самостояние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007399">
              <w:rPr>
                <w:sz w:val="24"/>
                <w:szCs w:val="24"/>
              </w:rPr>
              <w:t>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А.П. ЧЕХОВ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«Хамелеон»,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Разоблачение беспринципности, корыстолюбия, чинопочитания, самоуничижения.  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психологический портрет, сюжет (развитие представлений).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личности писателя, нашедших отражение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 воспоминаниях современников; знакомство с некоторыми фактами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биографии, оказавшими влияние на становление творческой манеры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писателя.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иллюстрациями и учебником, выразительного чтения</w:t>
            </w:r>
          </w:p>
          <w:p w:rsidR="00007399" w:rsidRPr="005013BA" w:rsidRDefault="00007399" w:rsidP="00007399">
            <w:pPr>
              <w:pStyle w:val="a3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Пробуждение осознанного интереса к личности и творчеству писателя.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Размышление  над вопросами:   главный герой рассказов писателя – смех над человеческими пороками, порожденными социальными обстоятельствами</w:t>
            </w:r>
          </w:p>
        </w:tc>
        <w:tc>
          <w:tcPr>
            <w:tcW w:w="479" w:type="pct"/>
          </w:tcPr>
          <w:p w:rsidR="00007399" w:rsidRPr="00A26077" w:rsidRDefault="005210DD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US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-3.45pt;margin-top:15.3pt;width:12pt;height:1in;z-index:251658240;mso-position-horizontal-relative:text;mso-position-vertical-relative:text"/>
              </w:pict>
            </w:r>
            <w:r w:rsidR="00A96064">
              <w:rPr>
                <w:sz w:val="24"/>
                <w:szCs w:val="24"/>
              </w:rPr>
              <w:t>12</w:t>
            </w:r>
            <w:r w:rsidR="00007399">
              <w:rPr>
                <w:sz w:val="24"/>
                <w:szCs w:val="24"/>
              </w:rPr>
              <w:t>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43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А.П. ЧЕХОВ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i/>
                <w:iCs/>
                <w:sz w:val="22"/>
                <w:szCs w:val="22"/>
              </w:rPr>
              <w:t xml:space="preserve"> «Смерть чиновника»</w:t>
            </w:r>
            <w:r w:rsidRPr="005013BA">
              <w:rPr>
                <w:sz w:val="22"/>
                <w:szCs w:val="22"/>
              </w:rPr>
              <w:t>. Своеобразие сюжета, способы создания образов, социальная направленность рассказов; позиция писателя.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психологический портрет, сюжет (развитие представлений).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Развитие навыков чтения по ролям, лексической работы, самостоятельной исследовательской работы с текстом, работы с иллюстрациями, с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процессе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экзекуция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экзекутор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>Размышление  над вопросами:    внимание к людям, разоблачение чинопочитания, самоуничижения.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07399">
              <w:rPr>
                <w:sz w:val="24"/>
                <w:szCs w:val="24"/>
              </w:rPr>
              <w:t>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44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b/>
                <w:sz w:val="22"/>
                <w:szCs w:val="22"/>
              </w:rPr>
            </w:pPr>
            <w:r w:rsidRPr="005013BA">
              <w:rPr>
                <w:b/>
                <w:sz w:val="22"/>
                <w:szCs w:val="22"/>
              </w:rPr>
              <w:t>Контрольная работа по литературе   XIX  века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Написание контрольной работы</w:t>
            </w:r>
          </w:p>
        </w:tc>
        <w:tc>
          <w:tcPr>
            <w:tcW w:w="2451" w:type="pct"/>
          </w:tcPr>
          <w:p w:rsidR="00007399" w:rsidRPr="00895294" w:rsidRDefault="00007399" w:rsidP="00007399">
            <w:pPr>
              <w:pStyle w:val="a3"/>
              <w:rPr>
                <w:rStyle w:val="a6"/>
                <w:rFonts w:ascii="Times New Roman" w:hAnsi="Times New Roman"/>
                <w:b w:val="0"/>
                <w:bCs w:val="0"/>
                <w:sz w:val="22"/>
                <w:szCs w:val="22"/>
                <w:lang w:val="ru-RU"/>
              </w:rPr>
            </w:pPr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Предметные:</w:t>
            </w: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Знание основных терминов, знание произведений, умение их анализировать</w:t>
            </w:r>
          </w:p>
          <w:p w:rsidR="00007399" w:rsidRPr="00895294" w:rsidRDefault="00007399" w:rsidP="00007399">
            <w:pPr>
              <w:pStyle w:val="a3"/>
              <w:rPr>
                <w:rStyle w:val="FontStyle12"/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:</w:t>
            </w: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95294">
              <w:rPr>
                <w:rStyle w:val="FontStyle12"/>
                <w:b w:val="0"/>
                <w:bCs w:val="0"/>
                <w:sz w:val="22"/>
                <w:szCs w:val="22"/>
                <w:lang w:val="ru-RU"/>
              </w:rPr>
              <w:t>Поиск и выделение информации в соответствии с поставленной целью.</w:t>
            </w:r>
          </w:p>
          <w:p w:rsidR="00007399" w:rsidRPr="00895294" w:rsidRDefault="00007399" w:rsidP="00007399">
            <w:pPr>
              <w:pStyle w:val="a3"/>
              <w:rPr>
                <w:rStyle w:val="a6"/>
                <w:rFonts w:ascii="Times New Roman" w:hAnsi="Times New Roman"/>
                <w:b w:val="0"/>
                <w:bCs w:val="0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Умение  подбирать аргументы, строить логическое рассуждение.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Личностные:</w:t>
            </w: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Размышление  над вопросами, поднимаемыми автором </w:t>
            </w: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произведений</w:t>
            </w:r>
            <w:r w:rsidRPr="005013BA">
              <w:rPr>
                <w:sz w:val="22"/>
                <w:szCs w:val="22"/>
                <w:lang w:val="ru-RU"/>
              </w:rPr>
              <w:t xml:space="preserve">   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007399">
              <w:rPr>
                <w:sz w:val="24"/>
                <w:szCs w:val="24"/>
              </w:rPr>
              <w:t>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И.А. БУНИН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Стихотворение </w:t>
            </w:r>
            <w:r w:rsidRPr="005013BA">
              <w:rPr>
                <w:i/>
                <w:iCs/>
                <w:sz w:val="22"/>
                <w:szCs w:val="22"/>
              </w:rPr>
              <w:t>«Догорел апрельский светлый вечер...»</w:t>
            </w:r>
            <w:r w:rsidRPr="005013BA">
              <w:rPr>
                <w:sz w:val="22"/>
                <w:szCs w:val="22"/>
              </w:rPr>
              <w:t>. Человек и природа в стихах И. Бунина, размышления о своеобразии поэзии.</w:t>
            </w:r>
          </w:p>
        </w:tc>
        <w:tc>
          <w:tcPr>
            <w:tcW w:w="506" w:type="pct"/>
            <w:vMerge w:val="restart"/>
            <w:vAlign w:val="center"/>
          </w:tcPr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темы и мотивы в лирическом стихотворении, поэтический образ, художественно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выразительная роль бессоюзия в поэтическом тексте.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творческой манеры И.А. Бунина, художественной идеи стихотворения.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работы с учебником, иллюстрациями, музыкальными композициями; навыка выразительного чтения.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в процессе выявления значения семантического комплекса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 xml:space="preserve">тишина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—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покой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, «звёздной» темы в творчестве И.А. Бунина.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07399">
              <w:rPr>
                <w:sz w:val="24"/>
                <w:szCs w:val="24"/>
              </w:rPr>
              <w:t>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46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И.А. БУНИН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«Кукушка»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Смысл названия; доброта, милосердие, справедливость, покорность, смирение — основные проблемы рассказа; образы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персонажи; образ природы; образы животных и зверей и их значение для понимания художественной идеи рассказа.</w:t>
            </w: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рассказа; особенностей раннего творчества И.А. Бунина.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работы с учебником, иллюстрациями, выразительного чтения.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 процессе выявления символического значения понятия «Дом».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А.И. КУПРИН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>«Чудесный доктор».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Основная сюжетная линия рассказов и подтекст; художественная идея.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  <w:vMerge w:val="restart"/>
            <w:vAlign w:val="center"/>
          </w:tcPr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рассказ, рождественский рассказ (развитие представлений), диалог в рассказе; прототип.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рассказа, проявляющейся в утверждении чуда участия, деятельного сострадания.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художественного пересказа от лица героя, работы с учебником и иллюстрацией учебника.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оспитание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 процессе выявления лексического значения слов: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сострадание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участие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,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чудесный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48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А.И. КУПРИН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</w:t>
            </w:r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«</w:t>
            </w:r>
            <w:proofErr w:type="spellStart"/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Allez</w:t>
            </w:r>
            <w:proofErr w:type="spellEnd"/>
            <w:r w:rsidRPr="005013B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!».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Основная сюжетная линия рассказов и подтекст;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художественная идея.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смысла названия и художественной идеи рассказа.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Развитие навыков работы с учебником, выразительного чтения,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lastRenderedPageBreak/>
              <w:t>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в процессе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претенциозный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 ГОРЬКИЙ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Повесть </w:t>
            </w:r>
            <w:r w:rsidRPr="005013BA">
              <w:rPr>
                <w:i/>
                <w:iCs/>
                <w:sz w:val="22"/>
                <w:szCs w:val="22"/>
              </w:rPr>
              <w:t>«Детство»</w:t>
            </w:r>
            <w:r w:rsidRPr="005013BA">
              <w:rPr>
                <w:sz w:val="22"/>
                <w:szCs w:val="22"/>
              </w:rPr>
              <w:t xml:space="preserve"> (главы по выбору). Основные сюжетные линии в автобиографической прозе и рассказе; становление характера мальчика;</w:t>
            </w:r>
          </w:p>
        </w:tc>
        <w:tc>
          <w:tcPr>
            <w:tcW w:w="506" w:type="pct"/>
            <w:vMerge w:val="restar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развитие представлений об автобиографической прозе, лексика и ее роль в создании различных типов прозаической художественной речи, герой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романтик, прием контраста.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М. Горького, нашедшими отражение в первой части трилогии «Детство» и оказавшими влияние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на формирование личности писателя. Выявление особенностей новаторства Горького, проявляющегося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неуклонном утверждении растущей изо дня о день «могучей силы света», которая обнаруживается в мироощущении Алексея Пешкова.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Формирование навыков работы с учебником, иллюстрациями, терминами. Формирование навыков пересказа, выразительного чтения, лексической работы, работы с иллюстрациями и таблицами.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Личностные: </w:t>
            </w:r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Воспитание интереса к жизни и творчеству писателя.</w:t>
            </w: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Пробуждение осознанного интереса к личности и творчеству писателя.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</w:pP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Размышление  над вопросами:    жестокость не только взрослых, но и детей, жадность; влияние окружающей среды на характеры и поступки детей; 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3963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50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М. ГОРЬКИЙ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«Легенда о </w:t>
            </w:r>
            <w:proofErr w:type="spellStart"/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>Данко</w:t>
            </w:r>
            <w:proofErr w:type="spellEnd"/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(из рассказа </w:t>
            </w:r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«Старуха </w:t>
            </w:r>
            <w:proofErr w:type="spellStart"/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>Изергиль</w:t>
            </w:r>
            <w:proofErr w:type="spellEnd"/>
            <w:r w:rsidRPr="005013BA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Проблематика  рассказа (личность и обстоятельства, близкий человек, жизнь для людей, героизм, зависть, равнодушие, покорность, гордость, жалость) и авторская позиция; контраст как основной прием раскрытия замысла.</w:t>
            </w:r>
            <w:proofErr w:type="gramEnd"/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Выявление художественной идеи легенды о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Данко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, мифологических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источников легенды, особенностей её поэтики.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самостоятельной исследовательской работы с текстом, лексической работы, работы с иллюстрациями, учебником, таблицами и терминами.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в процессе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святость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51-52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А.С. ГРИН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 писателе. Повесть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«Алые паруса»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(фрагмент). Творческая история произведения. Романтические традиции. Экранизации повести.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Cs/>
                <w:sz w:val="22"/>
                <w:szCs w:val="22"/>
              </w:rPr>
              <w:t>развитие представлений о романтизме.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гуманистической идеи повести-феерии А. Грина «Алые паруса», проявляющейся в утверждении человека как источника и средства собственного счастья.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художественного пересказа текста, выразительного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чтения наизусть, работы со статьёй учебника, составления комментария к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книжной выставке.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представления о смысле жизни как гуманистической  ценности.</w:t>
            </w:r>
          </w:p>
        </w:tc>
        <w:tc>
          <w:tcPr>
            <w:tcW w:w="479" w:type="pct"/>
          </w:tcPr>
          <w:p w:rsidR="00007399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07399">
              <w:rPr>
                <w:sz w:val="24"/>
                <w:szCs w:val="24"/>
              </w:rPr>
              <w:t>.03</w:t>
            </w:r>
          </w:p>
          <w:p w:rsidR="00007399" w:rsidRPr="00007399" w:rsidRDefault="00A96064" w:rsidP="00007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53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В.В. МАЯКОВСКИЙ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«Необычайное приключение, бывшее с Владимиром Маяковским летом на даче»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Проблематика стихотворения: поэт и общество, поэт и поэзия. Приемы создания образов. Художественное своеобразие стихотворения.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предложения), аллитерация.</w:t>
            </w:r>
            <w:proofErr w:type="gramEnd"/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авторского взгляда на высокое предназначение русской поэзии, проблему традиций и новаторства.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учебником, иллюстрациями и терминами.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процессе выявления проблемы традиций и новаторства в поэзии.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54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С.А. ЕСЕНИН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Стихотворения: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«Гой ты, Русь, моя родная…», «Каждый труд благослови, удача…», «Отговорила роща золотая...», «Я покинул родимый дом...»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. Тематика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лирических стихотворений; лирическое «я» и образ автора. 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пейзаж, тропы и фигуры (эпитет, оксюморон, поэтический синтаксис).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Выявление особенностей мировосприятия поэта, образа Родины-рая в раннем творчестве поэта, значения образа клёна и символического смысла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голубого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и золотого цветов в лирике С. Есенина.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работы с учебником, исследовательской работы с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текстом, умения выделять главное в прослушанном сообщении, составлять письменный ответ на вопрос, развитие коммуникативных способностей учащихся.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lastRenderedPageBreak/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о патриотизме как гуманистической ценности, нравственно-эстетических представлений в процессе выявления символического смысла </w:t>
            </w:r>
            <w:proofErr w:type="spellStart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голубого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и золотого цвета и образа клёна в поэзии С. Есенина,</w:t>
            </w:r>
          </w:p>
        </w:tc>
        <w:tc>
          <w:tcPr>
            <w:tcW w:w="479" w:type="pct"/>
          </w:tcPr>
          <w:p w:rsidR="00007399" w:rsidRPr="00A26077" w:rsidRDefault="00A96064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007399">
              <w:rPr>
                <w:sz w:val="24"/>
                <w:szCs w:val="24"/>
              </w:rPr>
              <w:t>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55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С.А.ЕСЕНИН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«Отговорила роща золотая...»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Человек и природа, чувство родины, эмоциональное богатство лирического героя в стихотворениях поэта.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образ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пейзаж, тропы и фигуры (эпитет, оксюморон, поэтический синтаксис).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стихотворения, состоящей в утверждении вечных ценностей: красоты, любви, поэтической чуткости, философского примирения с жизнью; особенностей поэтики С. А. Есенина.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работы с иллюстративным материалом учебника, исследовательской работы с текстом, развитие коммуникативных способностей учащихся.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азвитие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 процессе выявления роли поэзии в жизни человека.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56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И.С. ШМЕЛЕВ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Рассказ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«Русская песня»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Основные сюжетные линии рассказа. Проблематика и художественная идея. Национальный хар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актер в изображении писателя. 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рассказчик и его роль в повествовании, рассказ с элементами очерка, антитеза; роль художественной детали, выразительные средства; сказ.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лексической работы, самостоятельной исследовательской работы с текстом, выразительного чтения, работы с таблицами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и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процессе выявления особенностей художественного мира И.С. Шмелёва.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7399">
              <w:rPr>
                <w:sz w:val="24"/>
                <w:szCs w:val="24"/>
              </w:rPr>
              <w:t>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М.М. ПРИШВИН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Рассказ </w:t>
            </w:r>
            <w:r w:rsidRPr="005013BA">
              <w:rPr>
                <w:i/>
                <w:sz w:val="22"/>
                <w:szCs w:val="22"/>
              </w:rPr>
              <w:t>«Москва-река».</w:t>
            </w:r>
            <w:r w:rsidRPr="005013BA">
              <w:rPr>
                <w:sz w:val="22"/>
                <w:szCs w:val="22"/>
              </w:rPr>
              <w:t xml:space="preserve"> Тема и основная мысль. Родина, человек и природа в рассказе. Образ рассказчика.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подтекст, выразительные средства художественной речи, градация.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Актуализация знаний о жизни и творчестве М.М. Пришвина, полученных в процессе работы над темой в 6 классе; выявление особенностей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личности писателя, воссоздание атмосферы Дунина, места действия рассказа М.М. Пришвина «Москва-река». Выявление художественной идеи произведения.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Формирование навыков выразительного чтения, работы с иллюстрациями. Развитие навыков выразительного чтения, чтения по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lastRenderedPageBreak/>
              <w:t>ролям.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процессе выявления смысла понятия «малая родина».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007399">
              <w:rPr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К.Г. ПАУСТОВСКИЙ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Повесть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«Мещерская сторона»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(главы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«Обыкновенная земля», «Первое знакомство», «Леса», «Луга», «Бескорыстие»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— по выбору).</w:t>
            </w:r>
            <w:proofErr w:type="gramEnd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Чтение и обсуждение фрагментов, воссоздающих мир природы; человек и природа; малая родина; образ рассказчика в произведении.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лирическая проза; выразительные средства художественной речи: эпитет, сравнение, метафора, олицетворение; пейзаж как сюжетообразующий фактор.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К.Г. Паустовского, выявление художественной идеи частей повести «Мещёрская сторона»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«Обыкновенная земля» и «Первое знакомство».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пересказа, работы с иллюстрациями,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ходе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романтический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7399">
              <w:rPr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59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Н.А. ЗАБОЛОЦКИЙ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«Не позволяй душе лениться!..»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Тема стихотворения и его художественная идея. Духовность, духовный труд — основное нравственное достоинство человека.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выразительно</w:t>
            </w:r>
            <w:r w:rsidRPr="005013BA">
              <w:rPr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художественные средства речи (риторическое восклицание, метафора), морфологические средства (роль глаголов и местоимений); эссе.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Н. Заболоцкого, нашедшими отражение в стихотворении «Не позволяй душе лениться!..»; выявление его художественной идеи.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лексической работы, работы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 учебником, терминами, таблицей,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процессе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душа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07399">
              <w:rPr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А.Т. ТВАРДОВСКИЙ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 xml:space="preserve">Стихотворения: </w:t>
            </w:r>
            <w:r w:rsidRPr="005013BA">
              <w:rPr>
                <w:i/>
                <w:sz w:val="22"/>
                <w:szCs w:val="22"/>
              </w:rPr>
              <w:t>«Прощаемся мы с матерями...»</w:t>
            </w:r>
            <w:r w:rsidRPr="005013BA">
              <w:rPr>
                <w:sz w:val="22"/>
                <w:szCs w:val="22"/>
              </w:rPr>
              <w:t xml:space="preserve"> (из цикла </w:t>
            </w:r>
            <w:r w:rsidRPr="005013BA">
              <w:rPr>
                <w:i/>
                <w:sz w:val="22"/>
                <w:szCs w:val="22"/>
              </w:rPr>
              <w:t>«Памяти матери»</w:t>
            </w:r>
            <w:r w:rsidRPr="005013BA">
              <w:rPr>
                <w:sz w:val="22"/>
                <w:szCs w:val="22"/>
              </w:rPr>
              <w:t xml:space="preserve">), </w:t>
            </w:r>
            <w:r w:rsidRPr="005013BA">
              <w:rPr>
                <w:i/>
                <w:sz w:val="22"/>
                <w:szCs w:val="22"/>
              </w:rPr>
              <w:t>«На дне моей жизни...»</w:t>
            </w:r>
            <w:r w:rsidRPr="005013BA">
              <w:rPr>
                <w:sz w:val="22"/>
                <w:szCs w:val="22"/>
              </w:rPr>
              <w:t>.</w:t>
            </w:r>
          </w:p>
        </w:tc>
        <w:tc>
          <w:tcPr>
            <w:tcW w:w="506" w:type="pct"/>
            <w:vMerge w:val="restart"/>
            <w:vAlign w:val="center"/>
          </w:tcPr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композиция лирического стихотворения и поэмы, поэтический синтаксис (риторические фигуры).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объединяющего начала стихотворений А.Т. Твардовского.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 процессе выявления объединяющего начала стихотворений А.Т. Твардовского.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07399">
              <w:rPr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61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Поэма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«Василий Теркин»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Война, жизнь и смерть, героизм, чувство долга, дом, сыновняя память — основные мотивы военной лирики и эпоса А.Т.Твардовского.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  <w:vMerge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особенностей конкретно-исторического подхода к изображению войны, качеств характера главного героя поэмы, антивоенной направленности произведения.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работы с иллюстрациями.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 процессе выявления особенностей конкретно-исторического подхода к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изображению войны.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</w:t>
            </w:r>
            <w:r w:rsidR="00007399">
              <w:rPr>
                <w:noProof/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62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Б.Л. ВАСИЛЬЕВ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«Летят мои кони»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(фрагмент). Рассказ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«Экспонат №...»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рассказчик и его роль в повествовании.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рассказа.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работы с учебником и иллюстрациями, пересказа,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выразительного чтения, чтения по ролям, лексической работы.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ормирование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процессе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формализм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22</w:t>
            </w:r>
            <w:r w:rsidR="00007399">
              <w:rPr>
                <w:noProof/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986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63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В.М. ШУКШИН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 писателе. «Чудаки» и «чудики» в рассказах В.М. Шукшина.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«Слово о малой родине».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Раздумья об отчем крае и его месте в жизни человека. Рассказ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«Чудик»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Простота и нравственная высота героя.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способы создания характера; художественная идея рассказа.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В.М. Шукшина, оказавшими влияние на становление его личности.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работы с иллюстрациями и учебником, выразительного чтения.</w:t>
            </w:r>
          </w:p>
          <w:p w:rsidR="00007399" w:rsidRPr="005013BA" w:rsidRDefault="00007399" w:rsidP="00007399">
            <w:pPr>
              <w:autoSpaceDE w:val="0"/>
              <w:autoSpaceDN w:val="0"/>
              <w:adjustRightInd w:val="0"/>
              <w:rPr>
                <w:rStyle w:val="a6"/>
                <w:rFonts w:eastAsia="Calibri"/>
                <w:b w:val="0"/>
                <w:bCs w:val="0"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 и творчеству писателя. </w:t>
            </w:r>
            <w:r w:rsidRPr="005013BA">
              <w:rPr>
                <w:color w:val="000000"/>
                <w:sz w:val="22"/>
                <w:szCs w:val="22"/>
              </w:rPr>
              <w:t xml:space="preserve">«Слово о малой родине». Раздумья об отчем крае и </w:t>
            </w:r>
            <w:r w:rsidRPr="005013BA">
              <w:rPr>
                <w:color w:val="000000"/>
                <w:sz w:val="22"/>
                <w:szCs w:val="22"/>
              </w:rPr>
              <w:lastRenderedPageBreak/>
              <w:t>его месте в жизни человека.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27</w:t>
            </w:r>
            <w:r w:rsidR="00007399">
              <w:rPr>
                <w:noProof/>
                <w:sz w:val="24"/>
                <w:szCs w:val="24"/>
              </w:rPr>
              <w:t>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Поэты XX века о России. Своеобразие раскрытия темы России в стихах поэтов XX века.</w:t>
            </w:r>
          </w:p>
          <w:p w:rsidR="00007399" w:rsidRPr="005013BA" w:rsidRDefault="00007399" w:rsidP="0000739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7399" w:rsidRPr="005013BA" w:rsidRDefault="00007399" w:rsidP="00007399">
            <w:pPr>
              <w:spacing w:line="240" w:lineRule="auto"/>
              <w:rPr>
                <w:i/>
                <w:sz w:val="22"/>
                <w:szCs w:val="22"/>
              </w:rPr>
            </w:pPr>
            <w:proofErr w:type="gramStart"/>
            <w:r w:rsidRPr="005013BA">
              <w:rPr>
                <w:b/>
                <w:i/>
                <w:sz w:val="22"/>
                <w:szCs w:val="22"/>
              </w:rPr>
              <w:t>Р</w:t>
            </w:r>
            <w:proofErr w:type="gramEnd"/>
            <w:r w:rsidRPr="005013BA">
              <w:rPr>
                <w:b/>
                <w:i/>
                <w:sz w:val="22"/>
                <w:szCs w:val="22"/>
              </w:rPr>
              <w:t>/р Сочинение - отзыв об одном из изученных произведений 20 века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объединяющего начала стихотворений, посвящённых России, проявляющегося в стремлении лирических героев сохранить внутреннее единство с родиной, её народом, родной природой.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лексической работы, выразительного чтения,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умения выделять главное в прослушанном сообщении, исследовательской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работы с текстом.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</w:t>
            </w:r>
            <w:proofErr w:type="gram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</w:t>
            </w:r>
            <w:proofErr w:type="gram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оспитание</w:t>
            </w:r>
            <w:proofErr w:type="spellEnd"/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 xml:space="preserve"> интереса к творчеству русских поэтов XX в.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29.04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65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У. ШЕКСПИР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авторе. Сонеты: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«Когда на суд безмолвных, тайных дум...»,  «</w:t>
            </w:r>
            <w:proofErr w:type="gramStart"/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Прекрасное</w:t>
            </w:r>
            <w:proofErr w:type="gramEnd"/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прекрасней во сто крат...», «Уж если ты разлюбишь, — так теперь...», «Люблю, — но реже говорю об этом...», «Ее глаза на звезды не похожи…».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Темы и мотивы. «Вечные» темы (любовь, жизнь, смерть, красота) в сонетах У. Шекспира.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твердая форма (сонет), строфа (углубление и расширение представлений).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У. Шекспира, выявление художественного своеобразия сонетов Шекспира, особенностей переводов С. Я. Маршака.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навыков выразительного чтения, работы с учебником,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терминами, знакомство с музыкальной композицией.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Воспитание интереса к жизни и творчеству У. Шекспира.</w:t>
            </w:r>
          </w:p>
          <w:p w:rsidR="00007399" w:rsidRPr="005013BA" w:rsidRDefault="00007399" w:rsidP="00007399">
            <w:pPr>
              <w:autoSpaceDE w:val="0"/>
              <w:autoSpaceDN w:val="0"/>
              <w:adjustRightInd w:val="0"/>
              <w:rPr>
                <w:rStyle w:val="a6"/>
                <w:rFonts w:eastAsia="Calibri"/>
                <w:b w:val="0"/>
                <w:bCs w:val="0"/>
                <w:sz w:val="22"/>
                <w:szCs w:val="22"/>
              </w:rPr>
            </w:pPr>
            <w:r w:rsidRPr="005013BA">
              <w:rPr>
                <w:rStyle w:val="a6"/>
                <w:sz w:val="22"/>
                <w:szCs w:val="22"/>
              </w:rPr>
              <w:t>Личностные:</w:t>
            </w:r>
            <w:r w:rsidRPr="005013BA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 и творчеству поэта.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7399">
              <w:rPr>
                <w:sz w:val="24"/>
                <w:szCs w:val="24"/>
              </w:rPr>
              <w:t>.05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66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МАЦУО </w:t>
            </w:r>
            <w:proofErr w:type="gramStart"/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БАСЁ</w:t>
            </w:r>
            <w:proofErr w:type="gramEnd"/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Образ поэта. Основные биографические сведения. Знакомство со стихотворениями, их тематикой и особенностями поэтических образов.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хокку</w:t>
            </w:r>
            <w:proofErr w:type="spellEnd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хайку</w:t>
            </w:r>
            <w:proofErr w:type="spellEnd"/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895294" w:rsidRDefault="00007399" w:rsidP="00007399">
            <w:pPr>
              <w:pStyle w:val="a3"/>
              <w:rPr>
                <w:rStyle w:val="a6"/>
                <w:rFonts w:ascii="Times New Roman" w:hAnsi="Times New Roman"/>
                <w:b w:val="0"/>
                <w:bCs w:val="0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lastRenderedPageBreak/>
              <w:t>Предметные: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Знакомство с японскими легендами и обычаями, с некоторыми фактами биографии М. Басё; выявление особенностей структуры </w:t>
            </w:r>
            <w:proofErr w:type="spellStart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хокку</w:t>
            </w:r>
            <w:proofErr w:type="spellEnd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, смысловой нагрузки строк </w:t>
            </w:r>
            <w:proofErr w:type="spellStart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хокку</w:t>
            </w:r>
            <w:proofErr w:type="spellEnd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, эстетических принципов сложения </w:t>
            </w:r>
            <w:proofErr w:type="spellStart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хокку</w:t>
            </w:r>
            <w:proofErr w:type="spellEnd"/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; особенностей эволюции жанра. </w:t>
            </w:r>
            <w:proofErr w:type="spellStart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Формирование навыков выразительного чтения, работы с иллюстрациями, таблицами и учебником. </w:t>
            </w:r>
            <w:r w:rsidRPr="005013BA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Пробуждение осознанного интереса к личности и творчеству поэта. 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7399">
              <w:rPr>
                <w:sz w:val="24"/>
                <w:szCs w:val="24"/>
              </w:rPr>
              <w:t>.05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Р. БЁРНС 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авторе. Стихотворения: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«Возвращение солдата», «Джон Ячменное Зерно»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(по выбору). Основные мотивы стихотворений: чувство долга, воинская честь, народное представление о добре и силе.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лироэпическая песня, баллада, аллегория; перевод стихотворений.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895294" w:rsidRDefault="00007399" w:rsidP="00007399">
            <w:pPr>
              <w:pStyle w:val="a3"/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Знакомство с некоторыми фактами биографии Р. Бёрнса; выявление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br/>
              <w:t>истоков его поэзии, сходства стихотворений с лиро-эпическими песнями. Выявление художественной идеи баллады.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eastAsiaTheme="minorEastAsia" w:hAnsi="Times New Roman"/>
                <w:b w:val="0"/>
                <w:bCs w:val="0"/>
                <w:sz w:val="22"/>
                <w:szCs w:val="22"/>
                <w:lang w:val="ru-RU"/>
              </w:rPr>
            </w:pPr>
            <w:proofErr w:type="spellStart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895294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: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Формирование навыков работы с иллюстрациями и музыкальными  композициями, выразительного чтения, работы с таблицами. 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>Развитие навыков выразительного чтения, самостоятельной исследовательской работы с текстом, работы с иллюстрациями и таблицами.</w:t>
            </w:r>
            <w:r w:rsidRPr="00895294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br/>
            </w:r>
            <w:r w:rsidRPr="005013BA">
              <w:rPr>
                <w:rStyle w:val="a6"/>
                <w:rFonts w:ascii="Times New Roman" w:hAnsi="Times New Roman"/>
                <w:bCs w:val="0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/>
              </w:rPr>
              <w:t xml:space="preserve"> Формирование нравственно-эстетических представлений учащихся в процессе выявления символического значения образа трёх королей, которых прогневал Джон Ячменное Зерно</w:t>
            </w:r>
          </w:p>
        </w:tc>
        <w:tc>
          <w:tcPr>
            <w:tcW w:w="479" w:type="pct"/>
          </w:tcPr>
          <w:p w:rsidR="00007399" w:rsidRPr="00A26077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64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  <w:r w:rsidRPr="005013BA">
              <w:rPr>
                <w:sz w:val="22"/>
                <w:szCs w:val="22"/>
              </w:rPr>
              <w:t>68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Р.Л. СТИВЕНСОН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авторе. Роман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«Остров сокровищ»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 (часть третья,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«Мои приключения на суше»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). Приемы создания образов. Находчивость, любознательность — наиболее привлекательные качества героя.</w:t>
            </w:r>
          </w:p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приключенческая литература.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Р. Стивенсона, историей создания романа «Остров сокровищ», прототипами его героев; выявление художественной идеи произведения.</w:t>
            </w:r>
            <w:r w:rsidRPr="005013BA">
              <w:rPr>
                <w:rFonts w:ascii="Times New Roman" w:eastAsiaTheme="minorEastAsia" w:hAnsi="Times New Roman"/>
                <w:sz w:val="22"/>
                <w:szCs w:val="22"/>
                <w:lang w:val="ru-RU" w:eastAsia="ru-RU" w:bidi="ar-SA"/>
              </w:rPr>
              <w:t xml:space="preserve"> 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Times New Roman" w:eastAsiaTheme="minorEastAsia" w:hAnsi="Times New Roman"/>
                <w:color w:val="231F20"/>
                <w:sz w:val="22"/>
                <w:szCs w:val="22"/>
                <w:lang w:val="ru-RU" w:eastAsia="ru-RU" w:bidi="ar-SA"/>
              </w:rPr>
              <w:t>Формирование навыков чтения по ролям и наизусть, работы с учебником и терминами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Пробуждение осознанного интереса к личности и творчеству писателя.</w:t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79" w:type="pct"/>
          </w:tcPr>
          <w:p w:rsidR="00007399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007399" w:rsidRDefault="00570645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07399">
              <w:rPr>
                <w:sz w:val="24"/>
                <w:szCs w:val="24"/>
              </w:rPr>
              <w:t>.05</w:t>
            </w:r>
          </w:p>
          <w:p w:rsidR="00007399" w:rsidRDefault="00007399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A0331" w:rsidRPr="00A26077" w:rsidRDefault="003A0331" w:rsidP="0000739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  <w:lang w:val="en-US"/>
              </w:rPr>
              <w:t>69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ind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А. де СЕНТ</w:t>
            </w:r>
            <w:r w:rsidRPr="005013BA">
              <w:rPr>
                <w:b/>
                <w:sz w:val="22"/>
                <w:szCs w:val="22"/>
              </w:rPr>
              <w:t>-</w:t>
            </w: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>ЭКЗЮПЕРИ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 писателе. Повесть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«Планета людей»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(в сокращении)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сказка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«Маленький принц»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. Добро, справедливость, мужество, порядочность, честь, ответственность в понимании писателя и его героев. Основные события 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позиция автора.</w:t>
            </w: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лирическая проза (развитие представлений), правда и вымысел; образы-символы; афоризмы.</w:t>
            </w: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Выявление художественной идеи романа.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  <w:r w:rsidRPr="005013BA">
              <w:rPr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пересказа, лексической работы, работы с учебником и иллюстрациями.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  <w:r w:rsidRPr="005013BA">
              <w:rPr>
                <w:rFonts w:eastAsia="Tahoma"/>
                <w:sz w:val="22"/>
                <w:szCs w:val="22"/>
                <w:lang w:val="ru-RU"/>
              </w:rPr>
              <w:t xml:space="preserve"> 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/>
              </w:rPr>
              <w:t xml:space="preserve">Формирование нравственно-эстетических представлений учащихся в  процессе выявления лексического значения слова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/>
              </w:rPr>
              <w:t>духовность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/>
              </w:rPr>
              <w:t>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073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007399" w:rsidRPr="005013BA" w:rsidTr="00007399">
        <w:trPr>
          <w:trHeight w:val="272"/>
        </w:trPr>
        <w:tc>
          <w:tcPr>
            <w:tcW w:w="172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5013BA">
              <w:rPr>
                <w:sz w:val="22"/>
                <w:szCs w:val="22"/>
                <w:lang w:val="en-US"/>
              </w:rPr>
              <w:lastRenderedPageBreak/>
              <w:t>70</w:t>
            </w:r>
          </w:p>
        </w:tc>
        <w:tc>
          <w:tcPr>
            <w:tcW w:w="934" w:type="pct"/>
            <w:vAlign w:val="center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Я. КУПАЛА </w:t>
            </w:r>
          </w:p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биографические сведения. Отражение судьбы белорусского народа в стихах </w:t>
            </w:r>
            <w:r w:rsidRPr="005013BA">
              <w:rPr>
                <w:rFonts w:ascii="Times New Roman" w:hAnsi="Times New Roman" w:cs="Times New Roman"/>
                <w:i/>
                <w:sz w:val="22"/>
                <w:szCs w:val="22"/>
              </w:rPr>
              <w:t>«Мужик», «А кто там идет?», «Алеся»</w:t>
            </w:r>
            <w:r w:rsidRPr="005013BA">
              <w:rPr>
                <w:rFonts w:ascii="Times New Roman" w:hAnsi="Times New Roman" w:cs="Times New Roman"/>
                <w:sz w:val="22"/>
                <w:szCs w:val="22"/>
              </w:rPr>
              <w:t>. М. Горький и М. Исаковский — переводчики Я. Купалы.</w:t>
            </w:r>
          </w:p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06" w:type="pct"/>
          </w:tcPr>
          <w:p w:rsidR="00007399" w:rsidRPr="005013BA" w:rsidRDefault="00007399" w:rsidP="00007399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1" w:type="pct"/>
          </w:tcPr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Предметные: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Знакомство с некоторыми фактами биографии Я. Купалы, выявление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особенностей художественного мира поэта, ключевых идей творчества.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proofErr w:type="spellStart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Метапредметные</w:t>
            </w:r>
            <w:proofErr w:type="spellEnd"/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Развитие навыков выразительного чтения, лексической работы, работы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>с иллюстрациями, таблицами.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</w:r>
            <w:r w:rsidRPr="005013BA"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  <w:t>Личностные:</w:t>
            </w:r>
          </w:p>
          <w:p w:rsidR="00007399" w:rsidRPr="005013BA" w:rsidRDefault="00007399" w:rsidP="00007399">
            <w:pPr>
              <w:pStyle w:val="a3"/>
              <w:rPr>
                <w:rStyle w:val="a6"/>
                <w:rFonts w:ascii="Times New Roman" w:hAnsi="Times New Roman"/>
                <w:sz w:val="22"/>
                <w:szCs w:val="22"/>
                <w:lang w:val="ru-RU"/>
              </w:rPr>
            </w:pP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Формирование нравственно-эстетических представлений учащихся в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br/>
              <w:t xml:space="preserve">процессе выявления лексического значения слов </w:t>
            </w:r>
            <w:r w:rsidRPr="005013BA">
              <w:rPr>
                <w:rFonts w:ascii="PetersburgC-Italic" w:eastAsiaTheme="minorEastAsia" w:hAnsi="PetersburgC-Italic" w:cstheme="minorBidi"/>
                <w:i/>
                <w:iCs/>
                <w:color w:val="231F20"/>
                <w:sz w:val="22"/>
                <w:szCs w:val="22"/>
                <w:lang w:val="ru-RU" w:eastAsia="ru-RU" w:bidi="ar-SA"/>
              </w:rPr>
              <w:t>кривда</w:t>
            </w:r>
            <w:r w:rsidRPr="005013BA">
              <w:rPr>
                <w:rFonts w:ascii="PetersburgC" w:eastAsiaTheme="minorEastAsia" w:hAnsi="PetersburgC" w:cstheme="minorBidi"/>
                <w:color w:val="231F2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479" w:type="pct"/>
          </w:tcPr>
          <w:p w:rsidR="00007399" w:rsidRPr="00A26077" w:rsidRDefault="00570645" w:rsidP="0000739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  <w:r w:rsidR="00A96064"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458" w:type="pct"/>
            <w:vAlign w:val="center"/>
          </w:tcPr>
          <w:p w:rsidR="00007399" w:rsidRPr="005013BA" w:rsidRDefault="00007399" w:rsidP="00007399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:rsidR="00895294" w:rsidRDefault="00895294" w:rsidP="007B2473">
      <w:pPr>
        <w:tabs>
          <w:tab w:val="left" w:pos="2793"/>
        </w:tabs>
      </w:pPr>
    </w:p>
    <w:p w:rsidR="00895294" w:rsidRPr="00895294" w:rsidRDefault="00895294" w:rsidP="00895294"/>
    <w:p w:rsidR="00895294" w:rsidRPr="00895294" w:rsidRDefault="00895294" w:rsidP="008952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294" w:rsidRPr="00895294" w:rsidRDefault="00895294" w:rsidP="00895294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95294">
        <w:rPr>
          <w:rFonts w:ascii="Times New Roman" w:hAnsi="Times New Roman" w:cs="Times New Roman"/>
          <w:b/>
          <w:color w:val="333333"/>
          <w:sz w:val="24"/>
          <w:szCs w:val="24"/>
        </w:rPr>
        <w:t>Перечень практических и проверочных 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685"/>
        <w:gridCol w:w="9506"/>
      </w:tblGrid>
      <w:tr w:rsidR="00895294" w:rsidRPr="00895294" w:rsidTr="0089529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94" w:rsidRPr="00570645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70645">
              <w:rPr>
                <w:rFonts w:ascii="Times New Roman" w:hAnsi="Times New Roman"/>
                <w:sz w:val="22"/>
                <w:szCs w:val="22"/>
                <w:lang w:val="ru-RU"/>
              </w:rPr>
              <w:t>№ урока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94" w:rsidRPr="00570645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70645">
              <w:rPr>
                <w:rFonts w:ascii="Times New Roman" w:hAnsi="Times New Roman"/>
                <w:sz w:val="22"/>
                <w:szCs w:val="22"/>
                <w:lang w:val="ru-RU"/>
              </w:rPr>
              <w:t>Раздел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94" w:rsidRPr="00570645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70645">
              <w:rPr>
                <w:rFonts w:ascii="Times New Roman" w:hAnsi="Times New Roman"/>
                <w:sz w:val="22"/>
                <w:szCs w:val="22"/>
                <w:lang w:val="ru-RU"/>
              </w:rPr>
              <w:t>Вид работы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570645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70645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570645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70645">
              <w:rPr>
                <w:rFonts w:ascii="Times New Roman" w:hAnsi="Times New Roman"/>
                <w:sz w:val="22"/>
                <w:szCs w:val="22"/>
                <w:lang w:val="ru-RU"/>
              </w:rPr>
              <w:t>Из устного народного творчества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Защита проектов "Легенды и предания Донского края"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древнерусской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литературы</w:t>
            </w:r>
            <w:proofErr w:type="spellEnd"/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Письменный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ответ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вопрос</w:t>
            </w:r>
            <w:proofErr w:type="spellEnd"/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10</w:t>
            </w:r>
          </w:p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литературы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18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века</w:t>
            </w:r>
            <w:proofErr w:type="spellEnd"/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Style w:val="fontstyle01"/>
                <w:rFonts w:ascii="Times New Roman" w:hAnsi="Times New Roman"/>
                <w:sz w:val="22"/>
                <w:szCs w:val="22"/>
                <w:lang w:val="ru-RU"/>
              </w:rPr>
              <w:t>Сочинение  на тему «Слава науке»</w:t>
            </w:r>
          </w:p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Контрольная работа по литературе 18 века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литературы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19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века</w:t>
            </w:r>
            <w:proofErr w:type="spellEnd"/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Тест по творчеству А.С.Пушкина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Тест по творчеству М.Ю.Лермонтова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Сочинение-рассуждение по повести Н.В.Гоголя "Шинель"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Тест по творчеству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М.Е.Салтыкова-Щедрина</w:t>
            </w:r>
            <w:proofErr w:type="spellEnd"/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Контрольная работа по литературе 19 века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литературы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20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века</w:t>
            </w:r>
            <w:proofErr w:type="spellEnd"/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95294">
              <w:rPr>
                <w:rFonts w:ascii="Times New Roman" w:hAnsi="Times New Roman"/>
                <w:sz w:val="22"/>
                <w:szCs w:val="22"/>
                <w:lang w:val="ru-RU"/>
              </w:rPr>
              <w:t>Сочинение-отзыв об одном из изученных произведений 20 века</w:t>
            </w:r>
          </w:p>
        </w:tc>
      </w:tr>
      <w:tr w:rsidR="00895294" w:rsidRPr="00895294" w:rsidTr="00895294">
        <w:trPr>
          <w:cantSplit/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95294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зарубежной</w:t>
            </w:r>
            <w:proofErr w:type="spellEnd"/>
            <w:r w:rsidRPr="008952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литературы</w:t>
            </w:r>
            <w:proofErr w:type="spellEnd"/>
          </w:p>
        </w:tc>
        <w:tc>
          <w:tcPr>
            <w:tcW w:w="9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94" w:rsidRPr="00895294" w:rsidRDefault="00895294" w:rsidP="00895294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95294">
              <w:rPr>
                <w:rFonts w:ascii="Times New Roman" w:hAnsi="Times New Roman"/>
                <w:sz w:val="22"/>
                <w:szCs w:val="22"/>
              </w:rPr>
              <w:t>Тест</w:t>
            </w:r>
            <w:proofErr w:type="spellEnd"/>
          </w:p>
        </w:tc>
      </w:tr>
    </w:tbl>
    <w:p w:rsidR="00BC5300" w:rsidRPr="00895294" w:rsidRDefault="00BC5300" w:rsidP="00895294">
      <w:pPr>
        <w:tabs>
          <w:tab w:val="left" w:pos="2933"/>
        </w:tabs>
      </w:pPr>
    </w:p>
    <w:sectPr w:rsidR="00BC5300" w:rsidRPr="00895294" w:rsidSect="007B24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etersburgC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473"/>
    <w:rsid w:val="00007399"/>
    <w:rsid w:val="00036976"/>
    <w:rsid w:val="00086F11"/>
    <w:rsid w:val="000A7C8F"/>
    <w:rsid w:val="000C0E18"/>
    <w:rsid w:val="000C195B"/>
    <w:rsid w:val="000C4980"/>
    <w:rsid w:val="001329CA"/>
    <w:rsid w:val="00180BB6"/>
    <w:rsid w:val="001862DD"/>
    <w:rsid w:val="001B118E"/>
    <w:rsid w:val="001B33F2"/>
    <w:rsid w:val="0021156D"/>
    <w:rsid w:val="00246B34"/>
    <w:rsid w:val="00257909"/>
    <w:rsid w:val="00262D8A"/>
    <w:rsid w:val="00293D70"/>
    <w:rsid w:val="002B65FF"/>
    <w:rsid w:val="002D4436"/>
    <w:rsid w:val="00355BE6"/>
    <w:rsid w:val="00384847"/>
    <w:rsid w:val="003A0331"/>
    <w:rsid w:val="003A7B79"/>
    <w:rsid w:val="0040587E"/>
    <w:rsid w:val="00413026"/>
    <w:rsid w:val="004843D7"/>
    <w:rsid w:val="004A26E0"/>
    <w:rsid w:val="005013BA"/>
    <w:rsid w:val="005210DD"/>
    <w:rsid w:val="00545E7A"/>
    <w:rsid w:val="00570645"/>
    <w:rsid w:val="005770DE"/>
    <w:rsid w:val="005D2519"/>
    <w:rsid w:val="00605092"/>
    <w:rsid w:val="006063A8"/>
    <w:rsid w:val="00650B91"/>
    <w:rsid w:val="006A023A"/>
    <w:rsid w:val="007608D5"/>
    <w:rsid w:val="007A5213"/>
    <w:rsid w:val="007B2473"/>
    <w:rsid w:val="007B41B8"/>
    <w:rsid w:val="008516C9"/>
    <w:rsid w:val="00855DAD"/>
    <w:rsid w:val="008918DE"/>
    <w:rsid w:val="00895294"/>
    <w:rsid w:val="009260C6"/>
    <w:rsid w:val="00931139"/>
    <w:rsid w:val="0094140B"/>
    <w:rsid w:val="0094207E"/>
    <w:rsid w:val="009471F7"/>
    <w:rsid w:val="00982D20"/>
    <w:rsid w:val="009972FA"/>
    <w:rsid w:val="009E5F4B"/>
    <w:rsid w:val="00A03FFC"/>
    <w:rsid w:val="00A11D28"/>
    <w:rsid w:val="00A20116"/>
    <w:rsid w:val="00A4245D"/>
    <w:rsid w:val="00A96064"/>
    <w:rsid w:val="00AB06DD"/>
    <w:rsid w:val="00AB592C"/>
    <w:rsid w:val="00B13437"/>
    <w:rsid w:val="00B82A4A"/>
    <w:rsid w:val="00BA5502"/>
    <w:rsid w:val="00BA6B8A"/>
    <w:rsid w:val="00BC5300"/>
    <w:rsid w:val="00BF1EEC"/>
    <w:rsid w:val="00BF4D57"/>
    <w:rsid w:val="00C14659"/>
    <w:rsid w:val="00C3300C"/>
    <w:rsid w:val="00C35716"/>
    <w:rsid w:val="00C63ECE"/>
    <w:rsid w:val="00C73723"/>
    <w:rsid w:val="00D30C19"/>
    <w:rsid w:val="00D43D87"/>
    <w:rsid w:val="00DA7C71"/>
    <w:rsid w:val="00E16BDD"/>
    <w:rsid w:val="00E31FE7"/>
    <w:rsid w:val="00E74E79"/>
    <w:rsid w:val="00E759F5"/>
    <w:rsid w:val="00EF1074"/>
    <w:rsid w:val="00F80A95"/>
    <w:rsid w:val="00FD1F60"/>
    <w:rsid w:val="00FD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F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C8F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C8F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7B2473"/>
    <w:pPr>
      <w:autoSpaceDN w:val="0"/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table" w:styleId="a5">
    <w:name w:val="Table Grid"/>
    <w:basedOn w:val="a1"/>
    <w:rsid w:val="007B2473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B2473"/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character" w:styleId="a6">
    <w:name w:val="Strong"/>
    <w:basedOn w:val="a0"/>
    <w:qFormat/>
    <w:rsid w:val="007B2473"/>
    <w:rPr>
      <w:b/>
      <w:bCs/>
    </w:rPr>
  </w:style>
  <w:style w:type="character" w:customStyle="1" w:styleId="8">
    <w:name w:val="Основной текст (8)"/>
    <w:rsid w:val="007B247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7">
    <w:name w:val="Plain Text"/>
    <w:basedOn w:val="a"/>
    <w:link w:val="a8"/>
    <w:rsid w:val="00FD1F6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FD1F60"/>
    <w:rPr>
      <w:rFonts w:ascii="Courier New" w:eastAsia="Times New Roman" w:hAnsi="Courier New" w:cs="Courier New"/>
      <w:sz w:val="20"/>
      <w:szCs w:val="20"/>
    </w:rPr>
  </w:style>
  <w:style w:type="character" w:customStyle="1" w:styleId="80">
    <w:name w:val="Основной текст + 8"/>
    <w:aliases w:val="5 pt,Полужирный"/>
    <w:basedOn w:val="a0"/>
    <w:rsid w:val="00FD488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fontstyle01">
    <w:name w:val="fontstyle01"/>
    <w:basedOn w:val="a0"/>
    <w:rsid w:val="009260C6"/>
    <w:rPr>
      <w:rFonts w:ascii="PetersburgC" w:hAnsi="PetersburgC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413026"/>
    <w:rPr>
      <w:rFonts w:ascii="PetersburgC" w:hAnsi="PetersburgC" w:hint="default"/>
      <w:b w:val="0"/>
      <w:bCs w:val="0"/>
      <w:i w:val="0"/>
      <w:iCs w:val="0"/>
      <w:color w:val="231F20"/>
      <w:sz w:val="20"/>
      <w:szCs w:val="20"/>
    </w:rPr>
  </w:style>
  <w:style w:type="paragraph" w:styleId="a9">
    <w:name w:val="List Paragraph"/>
    <w:basedOn w:val="a"/>
    <w:uiPriority w:val="34"/>
    <w:qFormat/>
    <w:rsid w:val="00EF1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EF107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0">
    <w:name w:val="Заголовок №1"/>
    <w:basedOn w:val="a"/>
    <w:link w:val="1"/>
    <w:rsid w:val="00EF1074"/>
    <w:pPr>
      <w:shd w:val="clear" w:color="auto" w:fill="FFFFFF"/>
      <w:spacing w:before="1140" w:after="360" w:line="0" w:lineRule="atLeast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character" w:customStyle="1" w:styleId="FontStyle12">
    <w:name w:val="Font Style12"/>
    <w:basedOn w:val="a0"/>
    <w:uiPriority w:val="99"/>
    <w:rsid w:val="0094140B"/>
    <w:rPr>
      <w:rFonts w:ascii="Times New Roman" w:hAnsi="Times New Roman" w:cs="Times New Roman"/>
      <w:b/>
      <w:bCs/>
      <w:sz w:val="18"/>
      <w:szCs w:val="18"/>
    </w:rPr>
  </w:style>
  <w:style w:type="character" w:customStyle="1" w:styleId="c4">
    <w:name w:val="c4"/>
    <w:basedOn w:val="a0"/>
    <w:rsid w:val="00086F11"/>
  </w:style>
  <w:style w:type="character" w:customStyle="1" w:styleId="30">
    <w:name w:val="Заголовок 3 Знак"/>
    <w:basedOn w:val="a0"/>
    <w:link w:val="3"/>
    <w:uiPriority w:val="9"/>
    <w:semiHidden/>
    <w:rsid w:val="000A7C8F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7C8F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a">
    <w:name w:val="Normal (Web)"/>
    <w:basedOn w:val="a"/>
    <w:rsid w:val="000A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link w:val="11"/>
    <w:rsid w:val="00C3300C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C3300C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B1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3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E20F1-0EF9-4EBC-9F75-9B2BFAD8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9189</Words>
  <Characters>52380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1</cp:lastModifiedBy>
  <cp:revision>30</cp:revision>
  <cp:lastPrinted>2020-02-11T10:13:00Z</cp:lastPrinted>
  <dcterms:created xsi:type="dcterms:W3CDTF">2019-08-02T13:02:00Z</dcterms:created>
  <dcterms:modified xsi:type="dcterms:W3CDTF">2020-02-11T10:23:00Z</dcterms:modified>
</cp:coreProperties>
</file>